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21" w:rsidRPr="0050506F" w:rsidRDefault="00754D21" w:rsidP="00754D21">
      <w:pPr>
        <w:spacing w:after="4" w:line="259" w:lineRule="auto"/>
        <w:ind w:left="10" w:right="158" w:hanging="10"/>
        <w:jc w:val="right"/>
        <w:rPr>
          <w:lang w:val="ru-RU"/>
        </w:rPr>
      </w:pPr>
      <w:r w:rsidRPr="0050506F">
        <w:rPr>
          <w:lang w:val="ru-RU"/>
        </w:rPr>
        <w:t xml:space="preserve">Приложение №1  </w:t>
      </w:r>
    </w:p>
    <w:p w:rsidR="00754D21" w:rsidRPr="0050506F" w:rsidRDefault="00754D21" w:rsidP="00754D21">
      <w:pPr>
        <w:spacing w:after="4" w:line="259" w:lineRule="auto"/>
        <w:ind w:left="10" w:right="158" w:hanging="10"/>
        <w:jc w:val="right"/>
        <w:rPr>
          <w:lang w:val="ru-RU"/>
        </w:rPr>
      </w:pPr>
      <w:r w:rsidRPr="0050506F">
        <w:rPr>
          <w:lang w:val="ru-RU"/>
        </w:rPr>
        <w:t xml:space="preserve">к Методическим рекомендациям  </w:t>
      </w:r>
    </w:p>
    <w:p w:rsidR="00754D21" w:rsidRPr="0050506F" w:rsidRDefault="00754D21" w:rsidP="00754D21">
      <w:pPr>
        <w:spacing w:after="273" w:line="259" w:lineRule="auto"/>
        <w:ind w:left="1702" w:right="0" w:firstLine="0"/>
        <w:jc w:val="left"/>
        <w:rPr>
          <w:lang w:val="ru-RU"/>
        </w:rPr>
      </w:pPr>
      <w:r w:rsidRPr="0050506F">
        <w:rPr>
          <w:rFonts w:ascii="Calibri" w:eastAsia="Calibri" w:hAnsi="Calibri" w:cs="Calibri"/>
          <w:sz w:val="22"/>
          <w:lang w:val="ru-RU"/>
        </w:rPr>
        <w:t xml:space="preserve"> </w:t>
      </w:r>
      <w:r w:rsidRPr="0050506F">
        <w:rPr>
          <w:lang w:val="ru-RU"/>
        </w:rPr>
        <w:t xml:space="preserve"> </w:t>
      </w:r>
    </w:p>
    <w:p w:rsidR="00754D21" w:rsidRPr="0050506F" w:rsidRDefault="00754D21" w:rsidP="00754D21">
      <w:pPr>
        <w:pStyle w:val="1"/>
        <w:ind w:left="2381" w:right="846"/>
        <w:rPr>
          <w:lang w:val="ru-RU"/>
        </w:rPr>
      </w:pPr>
      <w:r w:rsidRPr="0050506F">
        <w:rPr>
          <w:lang w:val="ru-RU"/>
        </w:rPr>
        <w:t xml:space="preserve">Базовый набор оборудования, средств обучения и воспитания </w:t>
      </w:r>
      <w:r w:rsidR="00532104">
        <w:rPr>
          <w:lang w:val="ru-RU"/>
        </w:rPr>
        <w:t>имеющийся  в наличии в МБОУ «Лицей №5 г</w:t>
      </w:r>
      <w:proofErr w:type="gramStart"/>
      <w:r w:rsidR="00532104">
        <w:rPr>
          <w:lang w:val="ru-RU"/>
        </w:rPr>
        <w:t>.Е</w:t>
      </w:r>
      <w:proofErr w:type="gramEnd"/>
      <w:r w:rsidR="00532104">
        <w:rPr>
          <w:lang w:val="ru-RU"/>
        </w:rPr>
        <w:t>льца», необходимый для открытия</w:t>
      </w:r>
      <w:r w:rsidRPr="0050506F">
        <w:rPr>
          <w:lang w:val="ru-RU"/>
        </w:rPr>
        <w:t xml:space="preserve"> </w:t>
      </w:r>
      <w:r w:rsidR="00532104">
        <w:rPr>
          <w:lang w:val="ru-RU"/>
        </w:rPr>
        <w:t>детского технопарка «</w:t>
      </w:r>
      <w:proofErr w:type="spellStart"/>
      <w:r w:rsidR="00532104">
        <w:rPr>
          <w:lang w:val="ru-RU"/>
        </w:rPr>
        <w:t>Кванториум</w:t>
      </w:r>
      <w:proofErr w:type="spellEnd"/>
      <w:r w:rsidR="00532104">
        <w:rPr>
          <w:lang w:val="ru-RU"/>
        </w:rPr>
        <w:t>»</w:t>
      </w:r>
      <w:r w:rsidR="00313B98">
        <w:rPr>
          <w:lang w:val="ru-RU"/>
        </w:rPr>
        <w:t xml:space="preserve"> по </w:t>
      </w:r>
      <w:proofErr w:type="spellStart"/>
      <w:r w:rsidR="00313B98">
        <w:rPr>
          <w:lang w:val="ru-RU"/>
        </w:rPr>
        <w:t>естественно-научной</w:t>
      </w:r>
      <w:proofErr w:type="spellEnd"/>
      <w:r w:rsidR="00313B98">
        <w:rPr>
          <w:lang w:val="ru-RU"/>
        </w:rPr>
        <w:t xml:space="preserve"> направленности</w:t>
      </w:r>
    </w:p>
    <w:tbl>
      <w:tblPr>
        <w:tblpPr w:leftFromText="180" w:rightFromText="180" w:vertAnchor="text" w:horzAnchor="margin" w:tblpXSpec="center" w:tblpY="281"/>
        <w:tblW w:w="9638" w:type="dxa"/>
        <w:tblCellMar>
          <w:top w:w="103" w:type="dxa"/>
          <w:left w:w="0" w:type="dxa"/>
          <w:right w:w="21" w:type="dxa"/>
        </w:tblCellMar>
        <w:tblLook w:val="04A0"/>
      </w:tblPr>
      <w:tblGrid>
        <w:gridCol w:w="986"/>
        <w:gridCol w:w="8652"/>
      </w:tblGrid>
      <w:tr w:rsidR="00754D21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32104" w:rsidRDefault="00754D21" w:rsidP="00754D21">
            <w:pPr>
              <w:spacing w:after="0" w:line="259" w:lineRule="auto"/>
              <w:ind w:left="170" w:right="0" w:firstLine="0"/>
              <w:jc w:val="left"/>
              <w:rPr>
                <w:lang w:val="ru-RU"/>
              </w:rPr>
            </w:pPr>
            <w:r w:rsidRPr="00532104">
              <w:rPr>
                <w:b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532104">
              <w:rPr>
                <w:b/>
                <w:sz w:val="24"/>
                <w:lang w:val="ru-RU"/>
              </w:rPr>
              <w:t>п</w:t>
            </w:r>
            <w:proofErr w:type="spellEnd"/>
            <w:proofErr w:type="gramEnd"/>
            <w:r w:rsidRPr="00532104">
              <w:rPr>
                <w:b/>
                <w:sz w:val="24"/>
                <w:lang w:val="ru-RU"/>
              </w:rPr>
              <w:t>/</w:t>
            </w:r>
            <w:proofErr w:type="spellStart"/>
            <w:r w:rsidRPr="00532104">
              <w:rPr>
                <w:b/>
                <w:sz w:val="24"/>
                <w:lang w:val="ru-RU"/>
              </w:rPr>
              <w:t>п</w:t>
            </w:r>
            <w:proofErr w:type="spellEnd"/>
            <w:r w:rsidRPr="00532104">
              <w:rPr>
                <w:b/>
                <w:sz w:val="24"/>
                <w:lang w:val="ru-RU"/>
              </w:rPr>
              <w:t xml:space="preserve"> </w:t>
            </w:r>
            <w:r w:rsidRPr="00532104">
              <w:rPr>
                <w:lang w:val="ru-RU"/>
              </w:rP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0506F" w:rsidRDefault="00754D21" w:rsidP="00754D21">
            <w:pPr>
              <w:spacing w:after="0" w:line="259" w:lineRule="auto"/>
              <w:ind w:left="11" w:right="0" w:firstLine="0"/>
              <w:jc w:val="center"/>
              <w:rPr>
                <w:lang w:val="ru-RU"/>
              </w:rPr>
            </w:pPr>
            <w:r w:rsidRPr="0050506F">
              <w:rPr>
                <w:b/>
                <w:sz w:val="24"/>
                <w:lang w:val="ru-RU"/>
              </w:rPr>
              <w:t xml:space="preserve">Наименования оборудования, средств обучения и воспитания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754D21" w:rsidRPr="00532104" w:rsidTr="00754D21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32104" w:rsidRDefault="00754D21" w:rsidP="00754D21">
            <w:pPr>
              <w:spacing w:after="0" w:line="259" w:lineRule="auto"/>
              <w:ind w:left="18" w:right="0" w:firstLine="0"/>
              <w:jc w:val="center"/>
              <w:rPr>
                <w:lang w:val="ru-RU"/>
              </w:rPr>
            </w:pPr>
            <w:r w:rsidRPr="00532104">
              <w:rPr>
                <w:b/>
                <w:sz w:val="24"/>
                <w:lang w:val="ru-RU"/>
              </w:rPr>
              <w:t xml:space="preserve">БИОЛОГИЯ </w:t>
            </w:r>
            <w:r w:rsidRPr="00532104">
              <w:rPr>
                <w:lang w:val="ru-RU"/>
              </w:rPr>
              <w:t xml:space="preserve"> </w:t>
            </w:r>
          </w:p>
        </w:tc>
      </w:tr>
      <w:tr w:rsidR="00754D21" w:rsidTr="00754D21">
        <w:trPr>
          <w:trHeight w:val="3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32104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32104">
              <w:rPr>
                <w:sz w:val="24"/>
                <w:lang w:val="ru-RU"/>
              </w:rPr>
              <w:t>1.</w:t>
            </w:r>
            <w:r w:rsidRPr="00532104">
              <w:rPr>
                <w:rFonts w:ascii="Arial" w:eastAsia="Arial" w:hAnsi="Arial" w:cs="Arial"/>
                <w:sz w:val="24"/>
                <w:lang w:val="ru-RU"/>
              </w:rPr>
              <w:t xml:space="preserve">  </w:t>
            </w:r>
            <w:r w:rsidRPr="00532104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532104">
              <w:rPr>
                <w:sz w:val="24"/>
                <w:lang w:val="ru-RU"/>
              </w:rPr>
              <w:t xml:space="preserve"> </w:t>
            </w:r>
            <w:r w:rsidRPr="00532104">
              <w:rPr>
                <w:lang w:val="ru-RU"/>
              </w:rP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r w:rsidRPr="00532104">
              <w:rPr>
                <w:sz w:val="24"/>
                <w:lang w:val="ru-RU"/>
              </w:rPr>
              <w:t xml:space="preserve">Комплект влажных препаратов </w:t>
            </w:r>
            <w:proofErr w:type="spellStart"/>
            <w:r w:rsidRPr="00532104">
              <w:rPr>
                <w:sz w:val="24"/>
                <w:lang w:val="ru-RU"/>
              </w:rPr>
              <w:t>д</w:t>
            </w:r>
            <w:r w:rsidRPr="00E332C2">
              <w:rPr>
                <w:sz w:val="24"/>
              </w:rPr>
              <w:t>емонстрационный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754D21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2.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Комплект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гербариев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754D21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3.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Комплект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коллекций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754D21" w:rsidRPr="00532104" w:rsidTr="00754D21">
        <w:trPr>
          <w:trHeight w:val="3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4.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0506F" w:rsidRDefault="00754D21" w:rsidP="00754D21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Цифровой микроскоп бинокулярный (с камерой)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754D21" w:rsidTr="00754D21">
        <w:trPr>
          <w:trHeight w:val="36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5.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Скелет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человека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подставке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754D21" w:rsidTr="00754D21">
        <w:trPr>
          <w:trHeight w:val="3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6.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Дополнительное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оборудование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54D21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6.1.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Бинокль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54D21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6.2.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Плитка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электрическая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754D21" w:rsidRPr="00532104" w:rsidTr="00754D21">
        <w:trPr>
          <w:trHeight w:val="36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7.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0506F" w:rsidRDefault="00754D21" w:rsidP="00754D21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Оборудование для ученических лабораторных и практических работ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754D21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Default="00754D21" w:rsidP="00754D21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7.1.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21" w:rsidRPr="0050506F" w:rsidRDefault="00754D21" w:rsidP="00754D21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посуды и принадлежностей для ученических опытов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8A5548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ФИЗИКА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Оборудование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демонстрационных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опытов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Барометр-анероид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Гигрометр</w:t>
            </w:r>
            <w:proofErr w:type="spellEnd"/>
            <w:r w:rsidRPr="00E332C2">
              <w:rPr>
                <w:sz w:val="24"/>
              </w:rPr>
              <w:t xml:space="preserve"> (</w:t>
            </w:r>
            <w:proofErr w:type="spellStart"/>
            <w:r w:rsidRPr="00E332C2">
              <w:rPr>
                <w:sz w:val="24"/>
              </w:rPr>
              <w:t>психрометр</w:t>
            </w:r>
            <w:proofErr w:type="spellEnd"/>
            <w:r w:rsidRPr="00E332C2">
              <w:rPr>
                <w:sz w:val="24"/>
              </w:rPr>
              <w:t xml:space="preserve">)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Термометр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Штатив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Столик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подъемный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Источник постоянного и переменного напряжения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Динамометр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Манометр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жидкостной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Камертон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резонансном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ящике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lastRenderedPageBreak/>
              <w:t xml:space="preserve">1.10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Насос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вакуумный</w:t>
            </w:r>
            <w:proofErr w:type="spellEnd"/>
            <w:r w:rsidRPr="00E332C2">
              <w:rPr>
                <w:sz w:val="24"/>
              </w:rPr>
              <w:t xml:space="preserve"> с </w:t>
            </w:r>
            <w:proofErr w:type="spellStart"/>
            <w:r w:rsidRPr="00E332C2">
              <w:rPr>
                <w:sz w:val="24"/>
              </w:rPr>
              <w:t>электроприводом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Тарелка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вакуумная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Ведерко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Архимеда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Огниво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воздушное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демонстрации давления в жидкости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Прибор для демонстрации атмосферного давления (</w:t>
            </w:r>
            <w:proofErr w:type="spellStart"/>
            <w:r w:rsidRPr="0050506F">
              <w:rPr>
                <w:sz w:val="24"/>
                <w:lang w:val="ru-RU"/>
              </w:rPr>
              <w:t>магдебургские</w:t>
            </w:r>
            <w:proofErr w:type="spellEnd"/>
            <w:r w:rsidRPr="0050506F">
              <w:rPr>
                <w:sz w:val="24"/>
                <w:lang w:val="ru-RU"/>
              </w:rPr>
              <w:t xml:space="preserve"> полушария)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тел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равного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объема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тел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равной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массы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Сосуды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сообщающиеся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1.19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Трубка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Ньютона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Шар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Паскаля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Шар</w:t>
            </w:r>
            <w:proofErr w:type="spellEnd"/>
            <w:r w:rsidRPr="00E332C2">
              <w:rPr>
                <w:sz w:val="24"/>
              </w:rPr>
              <w:t xml:space="preserve"> с </w:t>
            </w:r>
            <w:proofErr w:type="spellStart"/>
            <w:r w:rsidRPr="00E332C2">
              <w:rPr>
                <w:sz w:val="24"/>
              </w:rPr>
              <w:t>кольцом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Цилиндры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свинцовые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со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стругом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Груз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наборный</w:t>
            </w:r>
            <w:proofErr w:type="spellEnd"/>
            <w:r w:rsidRPr="00E332C2">
              <w:rPr>
                <w:sz w:val="24"/>
              </w:rPr>
              <w:t xml:space="preserve"> 1 </w:t>
            </w:r>
            <w:proofErr w:type="spellStart"/>
            <w:r w:rsidRPr="00E332C2">
              <w:rPr>
                <w:sz w:val="24"/>
              </w:rPr>
              <w:t>кг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Трансформатор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универсальный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Прибор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Ленца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Магнит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дугообразный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Магнит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полосовой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(</w:t>
            </w:r>
            <w:proofErr w:type="spellStart"/>
            <w:r w:rsidRPr="00E332C2">
              <w:rPr>
                <w:sz w:val="24"/>
              </w:rPr>
              <w:t>пара</w:t>
            </w:r>
            <w:proofErr w:type="spellEnd"/>
            <w:r w:rsidRPr="00E332C2">
              <w:rPr>
                <w:sz w:val="24"/>
              </w:rPr>
              <w:t xml:space="preserve">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Стрелки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магнитные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штативах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1.29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Набор демонстрационный "Электростатика" (электроскопы (2 шт.), султан (2 шт.), палочка стеклянная, палочка эбонитовая, штативы изолирующие (2 шт.)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Машина </w:t>
            </w:r>
            <w:proofErr w:type="spellStart"/>
            <w:r w:rsidRPr="0050506F">
              <w:rPr>
                <w:sz w:val="24"/>
                <w:lang w:val="ru-RU"/>
              </w:rPr>
              <w:t>электрофорная</w:t>
            </w:r>
            <w:proofErr w:type="spellEnd"/>
            <w:r w:rsidRPr="0050506F">
              <w:rPr>
                <w:sz w:val="24"/>
                <w:lang w:val="ru-RU"/>
              </w:rPr>
              <w:t xml:space="preserve"> или высоковольтный источник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капилляров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на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подставке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демонстрации теплопроводности тел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для демонстрации электрических полей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для демонстрации магнитных полей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Постоянный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ток</w:t>
            </w:r>
            <w:proofErr w:type="spellEnd"/>
            <w:r w:rsidRPr="00E332C2">
              <w:rPr>
                <w:sz w:val="24"/>
              </w:rPr>
              <w:t xml:space="preserve">"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демонстрационный "Газовые законы и свойства насыщенных паров"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Волновая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оптика</w:t>
            </w:r>
            <w:proofErr w:type="spellEnd"/>
            <w:r w:rsidRPr="00E332C2">
              <w:rPr>
                <w:sz w:val="24"/>
              </w:rPr>
              <w:t xml:space="preserve">"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Спектроскоп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двухтрубный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1.39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спектральных трубок с источником питания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lastRenderedPageBreak/>
              <w:t xml:space="preserve">1.40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посуды демонстрационной с принадлежностями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Комплект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проводов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b/>
                <w:sz w:val="24"/>
              </w:rPr>
              <w:t xml:space="preserve">1.42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b/>
                <w:sz w:val="24"/>
              </w:rPr>
              <w:t>Дополнительное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proofErr w:type="spellStart"/>
            <w:r w:rsidRPr="00E332C2">
              <w:rPr>
                <w:b/>
                <w:sz w:val="24"/>
              </w:rPr>
              <w:t>оборудование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Генератор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звуковой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Машина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волновая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Пистолет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баллистический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Механические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явления</w:t>
            </w:r>
            <w:proofErr w:type="spellEnd"/>
            <w:r w:rsidRPr="00E332C2">
              <w:rPr>
                <w:sz w:val="24"/>
              </w:rPr>
              <w:t xml:space="preserve">"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демонстрационный "Механические колебания и волны"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Электродинамика</w:t>
            </w:r>
            <w:proofErr w:type="spellEnd"/>
            <w:r w:rsidRPr="00E332C2">
              <w:rPr>
                <w:sz w:val="24"/>
              </w:rPr>
              <w:t xml:space="preserve">"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Волновая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ванна</w:t>
            </w:r>
            <w:proofErr w:type="spellEnd"/>
            <w:r w:rsidRPr="00E332C2">
              <w:rPr>
                <w:sz w:val="24"/>
              </w:rPr>
              <w:t xml:space="preserve">"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Геометрическая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оптика</w:t>
            </w:r>
            <w:proofErr w:type="spellEnd"/>
            <w:r w:rsidRPr="00E332C2">
              <w:rPr>
                <w:sz w:val="24"/>
              </w:rPr>
              <w:t xml:space="preserve">"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приборов и принадлежностей для демонстрации свойств электромагнитных волн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1.42.10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демонстрационный "Определение </w:t>
            </w:r>
            <w:proofErr w:type="gramStart"/>
            <w:r w:rsidRPr="0050506F">
              <w:rPr>
                <w:sz w:val="24"/>
                <w:lang w:val="ru-RU"/>
              </w:rPr>
              <w:t>постоянной</w:t>
            </w:r>
            <w:proofErr w:type="gramEnd"/>
            <w:r w:rsidRPr="0050506F">
              <w:rPr>
                <w:sz w:val="24"/>
                <w:lang w:val="ru-RU"/>
              </w:rPr>
              <w:t xml:space="preserve"> Планка"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b/>
                <w:sz w:val="24"/>
                <w:lang w:val="ru-RU"/>
              </w:rPr>
              <w:t xml:space="preserve">Оборудование для лабораторных работ и практикумов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Оборудование для лабораторных работ и ученических опытов (на базе комплектов для ОГЭ)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Наборы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практикума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для практикума по оптике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для практикума по механике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для практикума по молекулярной физике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3.2.4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для практикума по электричеству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3.2.5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для практикума по электродинамике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195727">
        <w:trPr>
          <w:trHeight w:val="360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313B98" w:rsidRDefault="00313B98" w:rsidP="00313B98">
            <w:pPr>
              <w:spacing w:after="0" w:line="259" w:lineRule="auto"/>
              <w:ind w:left="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ХИМИЯ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b/>
                <w:sz w:val="24"/>
              </w:rPr>
              <w:t>1.</w:t>
            </w:r>
            <w:r w:rsidRPr="00E332C2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b/>
                <w:sz w:val="24"/>
              </w:rPr>
              <w:tab/>
            </w:r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b/>
                <w:sz w:val="24"/>
              </w:rPr>
              <w:t>Демонстрационное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proofErr w:type="spellStart"/>
            <w:r w:rsidRPr="00E332C2">
              <w:rPr>
                <w:b/>
                <w:sz w:val="24"/>
              </w:rPr>
              <w:t>оборудование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1.1.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Столик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подъемный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1.2.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Штатив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химический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1.3.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Аппарат для проведения химических реакций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1.4.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электролиза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демонстрационный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1.5.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мерных колб малого объема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1.6.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флаконов (250 – 300 мл для хранения растворов реактивов)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lastRenderedPageBreak/>
              <w:t>1.7.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опытов по химии с электрическим током (лабораторный)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1.8.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иллюстрации закона сохранения массы веществ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tabs>
                <w:tab w:val="center" w:pos="816"/>
              </w:tabs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>1.9.</w:t>
            </w:r>
            <w:r w:rsidRPr="00E332C2">
              <w:rPr>
                <w:rFonts w:ascii="Arial" w:eastAsia="Arial" w:hAnsi="Arial" w:cs="Arial"/>
                <w:sz w:val="24"/>
              </w:rPr>
              <w:t xml:space="preserve">  </w:t>
            </w:r>
            <w:r w:rsidRPr="00E332C2">
              <w:rPr>
                <w:rFonts w:ascii="Arial" w:eastAsia="Arial" w:hAnsi="Arial" w:cs="Arial"/>
                <w:sz w:val="24"/>
              </w:rPr>
              <w:tab/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Делительная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воронка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1.10.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Установка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перегонки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веществ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1.11.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Прибор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получения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газов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1.12.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Баня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комбинированная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лабораторная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1.13.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Фарфоровая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ступка</w:t>
            </w:r>
            <w:proofErr w:type="spellEnd"/>
            <w:r w:rsidRPr="00E332C2">
              <w:rPr>
                <w:sz w:val="24"/>
              </w:rPr>
              <w:t xml:space="preserve"> с </w:t>
            </w:r>
            <w:proofErr w:type="spellStart"/>
            <w:r w:rsidRPr="00E332C2">
              <w:rPr>
                <w:sz w:val="24"/>
              </w:rPr>
              <w:t>пестиком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1.14.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Комплект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термометров</w:t>
            </w:r>
            <w:proofErr w:type="spellEnd"/>
            <w:r w:rsidRPr="00E332C2">
              <w:rPr>
                <w:sz w:val="24"/>
              </w:rPr>
              <w:t xml:space="preserve"> (0 – 100 0С; 0 – 360 0С)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1.15.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Комплект "Натуральные элементы таблицы Менделеева"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1.16.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Комплект "Набор моделей кристаллических решеток" (алмаза, графита, углекислого газа, железа, магния, меди, поваренной соли, йода, льда или конструктор для составления молекул)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b/>
                <w:sz w:val="24"/>
              </w:rPr>
              <w:t>1.17.</w:t>
            </w:r>
            <w:r w:rsidRPr="00E332C2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b/>
                <w:sz w:val="24"/>
              </w:rPr>
              <w:t>Дополнительное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proofErr w:type="spellStart"/>
            <w:r w:rsidRPr="00E332C2">
              <w:rPr>
                <w:b/>
                <w:sz w:val="24"/>
              </w:rPr>
              <w:t>оборудование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1.17.1.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Штатив для демонстрационных пробирок ПХ-21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1.17.2.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proofErr w:type="spellStart"/>
            <w:r w:rsidRPr="00E332C2">
              <w:rPr>
                <w:sz w:val="24"/>
              </w:rPr>
              <w:t>Аппарат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Киппа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1.17.3.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определения состава воздуха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1.17.4.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окисления спирта над медным катализатором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1.17.5.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Бюретка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1.17.6.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Прибор для иллюстрации зависимости скорости химической реакции от условий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1.17.7.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Весы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сыпучих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материалов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1.17.8.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Тигель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1.17.9.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proofErr w:type="spellStart"/>
            <w:r w:rsidRPr="00E332C2">
              <w:rPr>
                <w:sz w:val="24"/>
              </w:rPr>
              <w:t>Щипцы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тигельные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sz w:val="24"/>
              </w:rPr>
              <w:t>1.17.10.</w:t>
            </w:r>
            <w:r w:rsidRPr="00E332C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-31" w:right="0" w:firstLine="0"/>
              <w:jc w:val="left"/>
            </w:pPr>
            <w:r>
              <w:t xml:space="preserve"> </w:t>
            </w:r>
            <w:proofErr w:type="spellStart"/>
            <w:r w:rsidRPr="00E332C2">
              <w:rPr>
                <w:sz w:val="24"/>
              </w:rPr>
              <w:t>Колбонагреватель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108" w:right="0" w:firstLine="0"/>
              <w:jc w:val="left"/>
            </w:pPr>
            <w:r w:rsidRPr="00E332C2">
              <w:rPr>
                <w:b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108" w:right="0" w:firstLine="0"/>
              <w:jc w:val="left"/>
              <w:rPr>
                <w:lang w:val="ru-RU"/>
              </w:rPr>
            </w:pPr>
            <w:r w:rsidRPr="0050506F">
              <w:rPr>
                <w:b/>
                <w:sz w:val="24"/>
                <w:lang w:val="ru-RU"/>
              </w:rPr>
              <w:t xml:space="preserve">Комплект посуды и принадлежностей для ученических опытов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банок для хранения твердых реактивов (30 – 50 мл)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склянок (флаконов) для хранения растворов реактивов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приборок</w:t>
            </w:r>
            <w:proofErr w:type="spellEnd"/>
            <w:r w:rsidRPr="00E332C2">
              <w:rPr>
                <w:sz w:val="24"/>
              </w:rPr>
              <w:t xml:space="preserve"> (ПХ-14, ПХ-16)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Прибор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для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получения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газов</w:t>
            </w:r>
            <w:proofErr w:type="spellEnd"/>
            <w:r w:rsidRPr="00E332C2">
              <w:rPr>
                <w:sz w:val="24"/>
              </w:rPr>
              <w:t xml:space="preserve"> 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Спиртовка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Фильтровальная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бумага</w:t>
            </w:r>
            <w:proofErr w:type="spellEnd"/>
            <w:r w:rsidRPr="00E332C2">
              <w:rPr>
                <w:sz w:val="24"/>
              </w:rPr>
              <w:t xml:space="preserve"> (50 </w:t>
            </w:r>
            <w:proofErr w:type="spellStart"/>
            <w:r w:rsidRPr="00E332C2">
              <w:rPr>
                <w:sz w:val="24"/>
              </w:rPr>
              <w:t>шт</w:t>
            </w:r>
            <w:proofErr w:type="spellEnd"/>
            <w:r w:rsidRPr="00E332C2">
              <w:rPr>
                <w:sz w:val="24"/>
              </w:rPr>
              <w:t xml:space="preserve">.)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Штатив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лабораторный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химический</w:t>
            </w:r>
            <w:proofErr w:type="spellEnd"/>
            <w:r w:rsidRPr="00E332C2">
              <w:rPr>
                <w:sz w:val="24"/>
              </w:rPr>
              <w:t xml:space="preserve"> ШЛХ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lastRenderedPageBreak/>
              <w:t xml:space="preserve">2.8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Палочка стеклянная (с резиновым наконечником)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Чашечка для выпаривания (выпарительная чашечка)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2.10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Мерный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цилиндр</w:t>
            </w:r>
            <w:proofErr w:type="spellEnd"/>
            <w:r w:rsidRPr="00E332C2">
              <w:rPr>
                <w:sz w:val="24"/>
              </w:rPr>
              <w:t xml:space="preserve"> (</w:t>
            </w:r>
            <w:proofErr w:type="spellStart"/>
            <w:r w:rsidRPr="00E332C2">
              <w:rPr>
                <w:sz w:val="24"/>
              </w:rPr>
              <w:t>пластиковый</w:t>
            </w:r>
            <w:proofErr w:type="spellEnd"/>
            <w:r w:rsidRPr="00E332C2">
              <w:rPr>
                <w:sz w:val="24"/>
              </w:rPr>
              <w:t xml:space="preserve">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2.11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Воронка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стеклянная</w:t>
            </w:r>
            <w:proofErr w:type="spellEnd"/>
            <w:r w:rsidRPr="00E332C2">
              <w:rPr>
                <w:sz w:val="24"/>
              </w:rPr>
              <w:t xml:space="preserve"> (</w:t>
            </w:r>
            <w:proofErr w:type="spellStart"/>
            <w:r w:rsidRPr="00E332C2">
              <w:rPr>
                <w:sz w:val="24"/>
              </w:rPr>
              <w:t>малая</w:t>
            </w:r>
            <w:proofErr w:type="spellEnd"/>
            <w:r w:rsidRPr="00E332C2">
              <w:rPr>
                <w:sz w:val="24"/>
              </w:rPr>
              <w:t xml:space="preserve">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2.12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Стакан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стеклянный</w:t>
            </w:r>
            <w:proofErr w:type="spellEnd"/>
            <w:r w:rsidRPr="00E332C2">
              <w:rPr>
                <w:sz w:val="24"/>
              </w:rPr>
              <w:t xml:space="preserve"> (100 </w:t>
            </w:r>
            <w:proofErr w:type="spellStart"/>
            <w:r w:rsidRPr="00E332C2">
              <w:rPr>
                <w:sz w:val="24"/>
              </w:rPr>
              <w:t>мл</w:t>
            </w:r>
            <w:proofErr w:type="spellEnd"/>
            <w:r w:rsidRPr="00E332C2">
              <w:rPr>
                <w:sz w:val="24"/>
              </w:rPr>
              <w:t xml:space="preserve">)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2.13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Газоотводная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трубка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b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b/>
                <w:sz w:val="24"/>
              </w:rPr>
              <w:t>Комплект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proofErr w:type="spellStart"/>
            <w:r w:rsidRPr="00E332C2">
              <w:rPr>
                <w:b/>
                <w:sz w:val="24"/>
              </w:rPr>
              <w:t>химических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proofErr w:type="spellStart"/>
            <w:r w:rsidRPr="00E332C2">
              <w:rPr>
                <w:b/>
                <w:sz w:val="24"/>
              </w:rPr>
              <w:t>реактивов</w:t>
            </w:r>
            <w:proofErr w:type="spellEnd"/>
            <w:r w:rsidRPr="00E332C2"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«Кислоты» (азотная, серная, соляная, ортофосфорная)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«</w:t>
            </w:r>
            <w:proofErr w:type="spellStart"/>
            <w:r w:rsidRPr="0050506F">
              <w:rPr>
                <w:sz w:val="24"/>
                <w:lang w:val="ru-RU"/>
              </w:rPr>
              <w:t>Гидроксиды</w:t>
            </w:r>
            <w:proofErr w:type="spellEnd"/>
            <w:r w:rsidRPr="0050506F">
              <w:rPr>
                <w:sz w:val="24"/>
                <w:lang w:val="ru-RU"/>
              </w:rPr>
              <w:t>» (</w:t>
            </w:r>
            <w:proofErr w:type="spellStart"/>
            <w:r w:rsidRPr="0050506F">
              <w:rPr>
                <w:sz w:val="24"/>
                <w:lang w:val="ru-RU"/>
              </w:rPr>
              <w:t>гидроксид</w:t>
            </w:r>
            <w:proofErr w:type="spellEnd"/>
            <w:r w:rsidRPr="0050506F">
              <w:rPr>
                <w:sz w:val="24"/>
                <w:lang w:val="ru-RU"/>
              </w:rPr>
              <w:t xml:space="preserve"> бария, </w:t>
            </w:r>
            <w:proofErr w:type="spellStart"/>
            <w:r w:rsidRPr="0050506F">
              <w:rPr>
                <w:sz w:val="24"/>
                <w:lang w:val="ru-RU"/>
              </w:rPr>
              <w:t>гидроксид</w:t>
            </w:r>
            <w:proofErr w:type="spellEnd"/>
            <w:r w:rsidRPr="0050506F">
              <w:rPr>
                <w:sz w:val="24"/>
                <w:lang w:val="ru-RU"/>
              </w:rPr>
              <w:t xml:space="preserve"> калия, </w:t>
            </w:r>
            <w:proofErr w:type="spellStart"/>
            <w:r w:rsidRPr="0050506F">
              <w:rPr>
                <w:sz w:val="24"/>
                <w:lang w:val="ru-RU"/>
              </w:rPr>
              <w:t>гидроксид</w:t>
            </w:r>
            <w:proofErr w:type="spellEnd"/>
            <w:r w:rsidRPr="0050506F">
              <w:rPr>
                <w:sz w:val="24"/>
                <w:lang w:val="ru-RU"/>
              </w:rPr>
              <w:t xml:space="preserve"> кальция, </w:t>
            </w:r>
            <w:proofErr w:type="spellStart"/>
            <w:r w:rsidRPr="0050506F">
              <w:rPr>
                <w:sz w:val="24"/>
                <w:lang w:val="ru-RU"/>
              </w:rPr>
              <w:t>гидроксид</w:t>
            </w:r>
            <w:proofErr w:type="spellEnd"/>
            <w:r w:rsidRPr="0050506F">
              <w:rPr>
                <w:sz w:val="24"/>
                <w:lang w:val="ru-RU"/>
              </w:rPr>
              <w:t xml:space="preserve"> натрия)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>Набор «Оксиды металлов» (алюминия оксид, бария оксид, железа (</w:t>
            </w:r>
            <w:r w:rsidRPr="00E332C2">
              <w:rPr>
                <w:sz w:val="24"/>
              </w:rPr>
              <w:t>III</w:t>
            </w:r>
            <w:r w:rsidRPr="0050506F">
              <w:rPr>
                <w:sz w:val="24"/>
                <w:lang w:val="ru-RU"/>
              </w:rPr>
              <w:t>) оксид, кальция оксид, магния оксид, меди (</w:t>
            </w:r>
            <w:r w:rsidRPr="00E332C2">
              <w:rPr>
                <w:sz w:val="24"/>
              </w:rPr>
              <w:t>II</w:t>
            </w:r>
            <w:r w:rsidRPr="0050506F">
              <w:rPr>
                <w:sz w:val="24"/>
                <w:lang w:val="ru-RU"/>
              </w:rPr>
              <w:t xml:space="preserve">) оксид, цинка оксид)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«Щелочные и щелочноземельные металлы» (литий, натрий, кальций)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«Металлы» (алюминий, железо, магний, медь, цинк, олово)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«Щелочные и щелочноземельные металлы» (литий, натрий, кальций)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«Огнеопасные вещества» (сера, фосфор (красный), оксид фосфора(</w:t>
            </w:r>
            <w:r w:rsidRPr="00E332C2">
              <w:rPr>
                <w:sz w:val="24"/>
              </w:rPr>
              <w:t>V</w:t>
            </w:r>
            <w:r w:rsidRPr="0050506F">
              <w:rPr>
                <w:sz w:val="24"/>
                <w:lang w:val="ru-RU"/>
              </w:rPr>
              <w:t xml:space="preserve">))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«</w:t>
            </w:r>
            <w:proofErr w:type="spellStart"/>
            <w:r w:rsidRPr="00E332C2">
              <w:rPr>
                <w:sz w:val="24"/>
              </w:rPr>
              <w:t>Галогены</w:t>
            </w:r>
            <w:proofErr w:type="spellEnd"/>
            <w:r w:rsidRPr="00E332C2">
              <w:rPr>
                <w:sz w:val="24"/>
              </w:rPr>
              <w:t>» (</w:t>
            </w:r>
            <w:proofErr w:type="spellStart"/>
            <w:r w:rsidRPr="00E332C2">
              <w:rPr>
                <w:sz w:val="24"/>
              </w:rPr>
              <w:t>иод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бром</w:t>
            </w:r>
            <w:proofErr w:type="spellEnd"/>
            <w:r w:rsidRPr="00E332C2">
              <w:rPr>
                <w:sz w:val="24"/>
              </w:rPr>
              <w:t xml:space="preserve">)  </w:t>
            </w:r>
            <w:r>
              <w:t xml:space="preserve"> </w:t>
            </w:r>
          </w:p>
        </w:tc>
      </w:tr>
      <w:tr w:rsidR="00313B98" w:rsidRPr="00313B98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«</w:t>
            </w:r>
            <w:proofErr w:type="spellStart"/>
            <w:r w:rsidRPr="00E332C2">
              <w:rPr>
                <w:sz w:val="24"/>
              </w:rPr>
              <w:t>Галогениды</w:t>
            </w:r>
            <w:proofErr w:type="spellEnd"/>
            <w:r w:rsidRPr="00E332C2">
              <w:rPr>
                <w:sz w:val="24"/>
              </w:rPr>
              <w:t>» (</w:t>
            </w:r>
            <w:proofErr w:type="spellStart"/>
            <w:r w:rsidRPr="00E332C2">
              <w:rPr>
                <w:sz w:val="24"/>
              </w:rPr>
              <w:t>алюминия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аммония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бария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железа</w:t>
            </w:r>
            <w:proofErr w:type="spellEnd"/>
            <w:r w:rsidRPr="00E332C2">
              <w:rPr>
                <w:sz w:val="24"/>
              </w:rPr>
              <w:t xml:space="preserve"> (III)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калия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йодид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калия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кальция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лития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магния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меди</w:t>
            </w:r>
            <w:proofErr w:type="spellEnd"/>
            <w:r w:rsidRPr="00E332C2">
              <w:rPr>
                <w:sz w:val="24"/>
              </w:rPr>
              <w:t xml:space="preserve"> (II)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бромид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фторид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цинка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хлорид</w:t>
            </w:r>
            <w:proofErr w:type="spellEnd"/>
            <w:r w:rsidRPr="00E332C2">
              <w:rPr>
                <w:sz w:val="24"/>
              </w:rPr>
              <w:t xml:space="preserve"> )  </w:t>
            </w:r>
            <w:r>
              <w:t xml:space="preserve"> </w:t>
            </w:r>
          </w:p>
        </w:tc>
      </w:tr>
      <w:tr w:rsidR="00313B98" w:rsidRPr="00313B98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Набор</w:t>
            </w:r>
            <w:proofErr w:type="spellEnd"/>
            <w:r w:rsidRPr="00E332C2">
              <w:rPr>
                <w:sz w:val="24"/>
              </w:rPr>
              <w:t xml:space="preserve"> "</w:t>
            </w:r>
            <w:proofErr w:type="spellStart"/>
            <w:r w:rsidRPr="00E332C2">
              <w:rPr>
                <w:sz w:val="24"/>
              </w:rPr>
              <w:t>Сульфаты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сульфиды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сульфиты</w:t>
            </w:r>
            <w:proofErr w:type="spellEnd"/>
            <w:r w:rsidRPr="00E332C2">
              <w:rPr>
                <w:sz w:val="24"/>
              </w:rPr>
              <w:t>" (</w:t>
            </w:r>
            <w:proofErr w:type="spellStart"/>
            <w:r w:rsidRPr="00E332C2">
              <w:rPr>
                <w:sz w:val="24"/>
              </w:rPr>
              <w:t>алюминия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аммония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железа</w:t>
            </w:r>
            <w:proofErr w:type="spellEnd"/>
            <w:r w:rsidRPr="00E332C2">
              <w:rPr>
                <w:sz w:val="24"/>
              </w:rPr>
              <w:t xml:space="preserve"> (II) </w:t>
            </w:r>
            <w:proofErr w:type="spellStart"/>
            <w:r w:rsidRPr="00E332C2">
              <w:rPr>
                <w:sz w:val="24"/>
              </w:rPr>
              <w:t>сульфид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железа</w:t>
            </w:r>
            <w:proofErr w:type="spellEnd"/>
            <w:r w:rsidRPr="00E332C2">
              <w:rPr>
                <w:sz w:val="24"/>
              </w:rPr>
              <w:t xml:space="preserve"> (II)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7-ми </w:t>
            </w:r>
            <w:proofErr w:type="spellStart"/>
            <w:r w:rsidRPr="00E332C2">
              <w:rPr>
                <w:sz w:val="24"/>
              </w:rPr>
              <w:t>водный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калия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кобальта</w:t>
            </w:r>
            <w:proofErr w:type="spellEnd"/>
            <w:r w:rsidRPr="00E332C2">
              <w:rPr>
                <w:sz w:val="24"/>
              </w:rPr>
              <w:t xml:space="preserve"> (II)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магния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меди</w:t>
            </w:r>
            <w:proofErr w:type="spellEnd"/>
            <w:r w:rsidRPr="00E332C2">
              <w:rPr>
                <w:sz w:val="24"/>
              </w:rPr>
              <w:t xml:space="preserve"> (II))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безводный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меди</w:t>
            </w:r>
            <w:proofErr w:type="spellEnd"/>
            <w:r w:rsidRPr="00E332C2">
              <w:rPr>
                <w:sz w:val="24"/>
              </w:rPr>
              <w:t xml:space="preserve"> (II)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 5ти </w:t>
            </w:r>
            <w:proofErr w:type="spellStart"/>
            <w:r w:rsidRPr="00E332C2">
              <w:rPr>
                <w:sz w:val="24"/>
              </w:rPr>
              <w:t>водный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сульфид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сульфит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, </w:t>
            </w:r>
            <w:proofErr w:type="spellStart"/>
            <w:r w:rsidRPr="00E332C2">
              <w:rPr>
                <w:sz w:val="24"/>
              </w:rPr>
              <w:t>натрия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гидросульфат</w:t>
            </w:r>
            <w:proofErr w:type="spellEnd"/>
            <w:r w:rsidRPr="00E332C2">
              <w:rPr>
                <w:sz w:val="24"/>
              </w:rPr>
              <w:t xml:space="preserve"> , </w:t>
            </w:r>
            <w:proofErr w:type="spellStart"/>
            <w:r w:rsidRPr="00E332C2">
              <w:rPr>
                <w:sz w:val="24"/>
              </w:rPr>
              <w:t>никеля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сульфат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>Набор "Карбонаты" (аммония карбонат, калия карбонат, меди (</w:t>
            </w:r>
            <w:r w:rsidRPr="00E332C2">
              <w:rPr>
                <w:sz w:val="24"/>
              </w:rPr>
              <w:t>II</w:t>
            </w:r>
            <w:r w:rsidRPr="0050506F">
              <w:rPr>
                <w:sz w:val="24"/>
                <w:lang w:val="ru-RU"/>
              </w:rPr>
              <w:t xml:space="preserve">) карбонат основной, натрия карбонат, натрия гидрокарбонат)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0632DE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32DE">
              <w:rPr>
                <w:sz w:val="24"/>
                <w:lang w:val="ru-RU"/>
              </w:rPr>
              <w:t xml:space="preserve">Набор "Фосфаты. Силикаты" (калия </w:t>
            </w:r>
            <w:proofErr w:type="spellStart"/>
            <w:r w:rsidRPr="000632DE">
              <w:rPr>
                <w:sz w:val="24"/>
                <w:lang w:val="ru-RU"/>
              </w:rPr>
              <w:t>моногидроортофосфат</w:t>
            </w:r>
            <w:proofErr w:type="spellEnd"/>
            <w:r w:rsidRPr="000632DE">
              <w:rPr>
                <w:sz w:val="24"/>
                <w:lang w:val="ru-RU"/>
              </w:rPr>
              <w:t xml:space="preserve">, натрия силикат 9-ти водный, натрия </w:t>
            </w:r>
            <w:proofErr w:type="spellStart"/>
            <w:r w:rsidRPr="000632DE">
              <w:rPr>
                <w:sz w:val="24"/>
                <w:lang w:val="ru-RU"/>
              </w:rPr>
              <w:t>ортофосфат</w:t>
            </w:r>
            <w:proofErr w:type="spellEnd"/>
            <w:r w:rsidRPr="000632DE">
              <w:rPr>
                <w:sz w:val="24"/>
                <w:lang w:val="ru-RU"/>
              </w:rPr>
              <w:t xml:space="preserve"> </w:t>
            </w:r>
            <w:proofErr w:type="spellStart"/>
            <w:r w:rsidRPr="000632DE">
              <w:rPr>
                <w:sz w:val="24"/>
                <w:lang w:val="ru-RU"/>
              </w:rPr>
              <w:t>трехзамещенный</w:t>
            </w:r>
            <w:proofErr w:type="spellEnd"/>
            <w:r w:rsidRPr="000632DE">
              <w:rPr>
                <w:sz w:val="24"/>
                <w:lang w:val="ru-RU"/>
              </w:rPr>
              <w:t xml:space="preserve">, натрия </w:t>
            </w:r>
            <w:proofErr w:type="spellStart"/>
            <w:r w:rsidRPr="000632DE">
              <w:rPr>
                <w:sz w:val="24"/>
                <w:lang w:val="ru-RU"/>
              </w:rPr>
              <w:t>дигидрофосфат</w:t>
            </w:r>
            <w:proofErr w:type="spellEnd"/>
            <w:r w:rsidRPr="000632DE">
              <w:rPr>
                <w:sz w:val="24"/>
                <w:lang w:val="ru-RU"/>
              </w:rPr>
              <w:t xml:space="preserve">)   </w:t>
            </w:r>
            <w:r w:rsidRPr="000632DE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0632DE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32DE">
              <w:rPr>
                <w:sz w:val="24"/>
                <w:lang w:val="ru-RU"/>
              </w:rPr>
              <w:t>Набор "Ацетаты. Роданиды. Соединения железа" (калия ацетат, калия ферро(</w:t>
            </w:r>
            <w:r w:rsidRPr="00E332C2">
              <w:rPr>
                <w:sz w:val="24"/>
              </w:rPr>
              <w:t>II</w:t>
            </w:r>
            <w:r w:rsidRPr="000632DE">
              <w:rPr>
                <w:sz w:val="24"/>
                <w:lang w:val="ru-RU"/>
              </w:rPr>
              <w:t xml:space="preserve">) </w:t>
            </w:r>
            <w:proofErr w:type="spellStart"/>
            <w:r w:rsidRPr="000632DE">
              <w:rPr>
                <w:sz w:val="24"/>
                <w:lang w:val="ru-RU"/>
              </w:rPr>
              <w:t>гексацианид</w:t>
            </w:r>
            <w:proofErr w:type="spellEnd"/>
            <w:r w:rsidRPr="000632DE">
              <w:rPr>
                <w:sz w:val="24"/>
                <w:lang w:val="ru-RU"/>
              </w:rPr>
              <w:t>, калия ферро (</w:t>
            </w:r>
            <w:r w:rsidRPr="00E332C2">
              <w:rPr>
                <w:sz w:val="24"/>
              </w:rPr>
              <w:t>III</w:t>
            </w:r>
            <w:r w:rsidRPr="000632DE">
              <w:rPr>
                <w:sz w:val="24"/>
                <w:lang w:val="ru-RU"/>
              </w:rPr>
              <w:t xml:space="preserve">) </w:t>
            </w:r>
            <w:proofErr w:type="spellStart"/>
            <w:r w:rsidRPr="000632DE">
              <w:rPr>
                <w:sz w:val="24"/>
                <w:lang w:val="ru-RU"/>
              </w:rPr>
              <w:t>гексационид</w:t>
            </w:r>
            <w:proofErr w:type="spellEnd"/>
            <w:r w:rsidRPr="000632DE">
              <w:rPr>
                <w:sz w:val="24"/>
                <w:lang w:val="ru-RU"/>
              </w:rPr>
              <w:t xml:space="preserve">, калия роданид, натрия ацетат, свинца ацетат)   </w:t>
            </w:r>
            <w:r w:rsidRPr="000632DE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"Соединения марганца" (калия перманганат, марганца (</w:t>
            </w:r>
            <w:r w:rsidRPr="00E332C2">
              <w:rPr>
                <w:sz w:val="24"/>
              </w:rPr>
              <w:t>IV</w:t>
            </w:r>
            <w:r w:rsidRPr="0050506F">
              <w:rPr>
                <w:sz w:val="24"/>
                <w:lang w:val="ru-RU"/>
              </w:rPr>
              <w:t>) оксид, марганца (</w:t>
            </w:r>
            <w:r w:rsidRPr="00E332C2">
              <w:rPr>
                <w:sz w:val="24"/>
              </w:rPr>
              <w:t>II</w:t>
            </w:r>
            <w:r w:rsidRPr="0050506F">
              <w:rPr>
                <w:sz w:val="24"/>
                <w:lang w:val="ru-RU"/>
              </w:rPr>
              <w:t>) сульфат, марганца хлорид</w:t>
            </w:r>
            <w:proofErr w:type="gramStart"/>
            <w:r w:rsidRPr="0050506F">
              <w:rPr>
                <w:sz w:val="24"/>
                <w:lang w:val="ru-RU"/>
              </w:rPr>
              <w:t xml:space="preserve"> )</w:t>
            </w:r>
            <w:proofErr w:type="gramEnd"/>
            <w:r w:rsidRPr="0050506F">
              <w:rPr>
                <w:sz w:val="24"/>
                <w:lang w:val="ru-RU"/>
              </w:rPr>
              <w:t xml:space="preserve"> 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3.15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"Соединения хрома" (аммония дихромат, калия дихромат, калия хромат, хрома (</w:t>
            </w:r>
            <w:r w:rsidRPr="00E332C2">
              <w:rPr>
                <w:sz w:val="24"/>
              </w:rPr>
              <w:t>III</w:t>
            </w:r>
            <w:r w:rsidRPr="0050506F">
              <w:rPr>
                <w:sz w:val="24"/>
                <w:lang w:val="ru-RU"/>
              </w:rPr>
              <w:t xml:space="preserve">) хлорид 6-ти водный) 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lastRenderedPageBreak/>
              <w:t xml:space="preserve">3.16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>Набор "Нитраты" (алюминия нитрат, аммония нитрат, калия нитрат, кальция нитрат, меди (</w:t>
            </w:r>
            <w:r w:rsidRPr="00E332C2">
              <w:rPr>
                <w:sz w:val="24"/>
              </w:rPr>
              <w:t>II</w:t>
            </w:r>
            <w:r w:rsidRPr="0050506F">
              <w:rPr>
                <w:sz w:val="24"/>
                <w:lang w:val="ru-RU"/>
              </w:rPr>
              <w:t xml:space="preserve">) нитрат, натрия нитрат, серебра нитрат) 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3.17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"Индикаторы" (</w:t>
            </w:r>
            <w:proofErr w:type="spellStart"/>
            <w:r w:rsidRPr="0050506F">
              <w:rPr>
                <w:sz w:val="24"/>
                <w:lang w:val="ru-RU"/>
              </w:rPr>
              <w:t>лакмоид</w:t>
            </w:r>
            <w:proofErr w:type="spellEnd"/>
            <w:r w:rsidRPr="0050506F">
              <w:rPr>
                <w:sz w:val="24"/>
                <w:lang w:val="ru-RU"/>
              </w:rPr>
              <w:t xml:space="preserve">, метиловый оранжевый, фенолфталеин) 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3.18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Набор "Кислородсодержащие органические вещества" (ацетон, глицерин, </w:t>
            </w:r>
            <w:proofErr w:type="spellStart"/>
            <w:r w:rsidRPr="0050506F">
              <w:rPr>
                <w:sz w:val="24"/>
                <w:lang w:val="ru-RU"/>
              </w:rPr>
              <w:t>диэтиловый</w:t>
            </w:r>
            <w:proofErr w:type="spellEnd"/>
            <w:r w:rsidRPr="0050506F">
              <w:rPr>
                <w:sz w:val="24"/>
                <w:lang w:val="ru-RU"/>
              </w:rPr>
              <w:t xml:space="preserve"> эфир, спирт </w:t>
            </w:r>
            <w:proofErr w:type="spellStart"/>
            <w:r w:rsidRPr="0050506F">
              <w:rPr>
                <w:sz w:val="24"/>
                <w:lang w:val="ru-RU"/>
              </w:rPr>
              <w:t>н-бутиловый</w:t>
            </w:r>
            <w:proofErr w:type="spellEnd"/>
            <w:r w:rsidRPr="0050506F">
              <w:rPr>
                <w:sz w:val="24"/>
                <w:lang w:val="ru-RU"/>
              </w:rPr>
              <w:t xml:space="preserve">, спирт изоамиловый, спирт изобутиловый, спирт этиловый, фенол, формалин, этиленгликоль, уксусно-этиловый эфир) 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3.19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 xml:space="preserve">Набор "Углеводороды" (бензин, </w:t>
            </w:r>
            <w:proofErr w:type="spellStart"/>
            <w:r w:rsidRPr="0050506F">
              <w:rPr>
                <w:sz w:val="24"/>
                <w:lang w:val="ru-RU"/>
              </w:rPr>
              <w:t>гексан</w:t>
            </w:r>
            <w:proofErr w:type="spellEnd"/>
            <w:r w:rsidRPr="0050506F">
              <w:rPr>
                <w:sz w:val="24"/>
                <w:lang w:val="ru-RU"/>
              </w:rPr>
              <w:t xml:space="preserve">, нефть, толуол, </w:t>
            </w:r>
            <w:proofErr w:type="spellStart"/>
            <w:r w:rsidRPr="0050506F">
              <w:rPr>
                <w:sz w:val="24"/>
                <w:lang w:val="ru-RU"/>
              </w:rPr>
              <w:t>циклогескан</w:t>
            </w:r>
            <w:proofErr w:type="spellEnd"/>
            <w:r w:rsidRPr="0050506F">
              <w:rPr>
                <w:sz w:val="24"/>
                <w:lang w:val="ru-RU"/>
              </w:rPr>
              <w:t xml:space="preserve">) 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3.20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 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0632DE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32DE">
              <w:rPr>
                <w:sz w:val="24"/>
                <w:lang w:val="ru-RU"/>
              </w:rPr>
              <w:t>Набор "Углеводы. Амины" (анилин, анилин сернокислый</w:t>
            </w:r>
            <w:proofErr w:type="gramStart"/>
            <w:r w:rsidRPr="000632DE">
              <w:rPr>
                <w:sz w:val="24"/>
                <w:lang w:val="ru-RU"/>
              </w:rPr>
              <w:t xml:space="preserve"> ,</w:t>
            </w:r>
            <w:proofErr w:type="gramEnd"/>
            <w:r w:rsidRPr="000632DE">
              <w:rPr>
                <w:sz w:val="24"/>
                <w:lang w:val="ru-RU"/>
              </w:rPr>
              <w:t xml:space="preserve"> Д-глюкоза, метиламин гидрохлорид , сахароза)   </w:t>
            </w:r>
            <w:r w:rsidRPr="000632DE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Дополнительное</w:t>
            </w:r>
            <w:proofErr w:type="spellEnd"/>
            <w:r w:rsidRPr="00E332C2">
              <w:rPr>
                <w:sz w:val="24"/>
              </w:rPr>
              <w:t xml:space="preserve"> </w:t>
            </w:r>
            <w:proofErr w:type="spellStart"/>
            <w:r w:rsidRPr="00E332C2">
              <w:rPr>
                <w:sz w:val="24"/>
              </w:rPr>
              <w:t>оборудование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3.22.1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Набор "Минеральные удобрения" (аммофос, карбамид, натриевая селитра, кальциевая селитра, калийная селитра, сульфат аммония, суперфосфат гранулированный,  суперфосфат двойной, фосфоритная мука) 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3.22.2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0506F">
              <w:rPr>
                <w:sz w:val="24"/>
                <w:lang w:val="ru-RU"/>
              </w:rPr>
              <w:t>Набор "Образцы органических веществ" (</w:t>
            </w:r>
            <w:proofErr w:type="spellStart"/>
            <w:r w:rsidRPr="0050506F">
              <w:rPr>
                <w:sz w:val="24"/>
                <w:lang w:val="ru-RU"/>
              </w:rPr>
              <w:t>гексахлорбензол</w:t>
            </w:r>
            <w:proofErr w:type="spellEnd"/>
            <w:r w:rsidRPr="0050506F">
              <w:rPr>
                <w:sz w:val="24"/>
                <w:lang w:val="ru-RU"/>
              </w:rPr>
              <w:t xml:space="preserve">, метилен хлористый, углерод четыреххлористый, хлороформ)   </w:t>
            </w:r>
            <w:r w:rsidRPr="0050506F">
              <w:rPr>
                <w:lang w:val="ru-RU"/>
              </w:rPr>
              <w:t xml:space="preserve"> </w:t>
            </w:r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3.23.3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Pr="0050506F" w:rsidRDefault="00313B98" w:rsidP="00313B9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 w:rsidRPr="0050506F">
              <w:rPr>
                <w:sz w:val="24"/>
                <w:lang w:val="ru-RU"/>
              </w:rPr>
              <w:t xml:space="preserve">Набор "Материалы (активированный уголь, вазелин, кальция карбид, кальция карбонат (мрамор), парафин)   </w:t>
            </w:r>
            <w:r w:rsidRPr="0050506F">
              <w:rPr>
                <w:lang w:val="ru-RU"/>
              </w:rPr>
              <w:t xml:space="preserve"> </w:t>
            </w:r>
            <w:proofErr w:type="gramEnd"/>
          </w:p>
        </w:tc>
      </w:tr>
      <w:tr w:rsidR="00313B98" w:rsidRPr="00532104" w:rsidTr="00754D21">
        <w:trPr>
          <w:trHeight w:val="36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r w:rsidRPr="00E332C2">
              <w:rPr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98" w:rsidRDefault="00313B98" w:rsidP="00313B98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E332C2">
              <w:rPr>
                <w:sz w:val="24"/>
              </w:rPr>
              <w:t>Коллекции</w:t>
            </w:r>
            <w:proofErr w:type="spellEnd"/>
            <w:r w:rsidRPr="00E332C2"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754D21" w:rsidRPr="0050506F" w:rsidRDefault="00754D21" w:rsidP="00754D21">
      <w:pPr>
        <w:spacing w:after="0" w:line="259" w:lineRule="auto"/>
        <w:ind w:left="1740" w:right="0" w:firstLine="0"/>
        <w:jc w:val="center"/>
        <w:rPr>
          <w:lang w:val="ru-RU"/>
        </w:rPr>
      </w:pPr>
      <w:r w:rsidRPr="0050506F">
        <w:rPr>
          <w:b/>
          <w:lang w:val="ru-RU"/>
        </w:rPr>
        <w:t xml:space="preserve"> </w:t>
      </w:r>
      <w:r w:rsidRPr="0050506F">
        <w:rPr>
          <w:lang w:val="ru-RU"/>
        </w:rPr>
        <w:t xml:space="preserve"> </w:t>
      </w:r>
    </w:p>
    <w:p w:rsidR="007E2DD4" w:rsidRPr="00754D21" w:rsidRDefault="007E2DD4">
      <w:pPr>
        <w:rPr>
          <w:lang w:val="ru-RU"/>
        </w:rPr>
      </w:pPr>
    </w:p>
    <w:sectPr w:rsidR="007E2DD4" w:rsidRPr="00754D21" w:rsidSect="007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D21"/>
    <w:rsid w:val="00313B98"/>
    <w:rsid w:val="00532104"/>
    <w:rsid w:val="00754D21"/>
    <w:rsid w:val="007E2DD4"/>
    <w:rsid w:val="00811506"/>
    <w:rsid w:val="00E8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21"/>
    <w:pPr>
      <w:spacing w:after="5" w:line="248" w:lineRule="auto"/>
      <w:ind w:left="1688" w:right="16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54D21"/>
    <w:pPr>
      <w:keepNext/>
      <w:keepLines/>
      <w:spacing w:after="4" w:line="253" w:lineRule="auto"/>
      <w:ind w:left="17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D21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cp:lastPrinted>2023-09-28T12:14:00Z</cp:lastPrinted>
  <dcterms:created xsi:type="dcterms:W3CDTF">2023-09-28T12:13:00Z</dcterms:created>
  <dcterms:modified xsi:type="dcterms:W3CDTF">2024-09-16T06:25:00Z</dcterms:modified>
</cp:coreProperties>
</file>