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F8" w:rsidRDefault="003E4CF8" w:rsidP="003E4CF8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контроля и обеспечения достоверности результатов</w:t>
      </w:r>
    </w:p>
    <w:p w:rsidR="003E4CF8" w:rsidRDefault="003E4CF8" w:rsidP="003E4CF8">
      <w:pPr>
        <w:pStyle w:val="a4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993"/>
        <w:gridCol w:w="3402"/>
        <w:gridCol w:w="1499"/>
        <w:gridCol w:w="2753"/>
        <w:gridCol w:w="1843"/>
      </w:tblGrid>
      <w:tr w:rsidR="003E4CF8" w:rsidTr="00D12CE0">
        <w:tc>
          <w:tcPr>
            <w:tcW w:w="99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</w:t>
            </w:r>
          </w:p>
        </w:tc>
        <w:tc>
          <w:tcPr>
            <w:tcW w:w="3402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Прогнозируемые результаты</w:t>
            </w: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средства контроля</w:t>
            </w:r>
          </w:p>
        </w:tc>
      </w:tr>
      <w:tr w:rsidR="003E4CF8" w:rsidTr="00D12CE0">
        <w:tc>
          <w:tcPr>
            <w:tcW w:w="993" w:type="dxa"/>
            <w:vMerge w:val="restart"/>
            <w:textDirection w:val="btLr"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</w:t>
            </w:r>
          </w:p>
        </w:tc>
        <w:tc>
          <w:tcPr>
            <w:tcW w:w="3402" w:type="dxa"/>
            <w:vMerge w:val="restart"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1.Совершенствование материально-технической базы. </w:t>
            </w:r>
          </w:p>
          <w:p w:rsidR="003E4CF8" w:rsidRDefault="003E4CF8" w:rsidP="00D12CE0">
            <w:pPr>
              <w:pStyle w:val="a4"/>
              <w:spacing w:after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2.Установление сетевого взаимодействия с социальными партнерами</w:t>
            </w: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Модернизация оснащения цифровым оборудованием лабораторий, кабинетов, мастерских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 кабинетов с современным цифровым оборудованием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E4CF8" w:rsidTr="00D12CE0">
        <w:tc>
          <w:tcPr>
            <w:tcW w:w="993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E4CF8" w:rsidRDefault="003E4CF8" w:rsidP="003E4CF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3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организаций и учреждений для организации профессиональных проб обучающихся</w:t>
            </w: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организации на каждый профиль, </w:t>
            </w:r>
            <w:proofErr w:type="spellStart"/>
            <w:r>
              <w:rPr>
                <w:sz w:val="28"/>
                <w:szCs w:val="28"/>
              </w:rPr>
              <w:t>самообследование</w:t>
            </w:r>
            <w:proofErr w:type="spellEnd"/>
          </w:p>
        </w:tc>
      </w:tr>
      <w:tr w:rsidR="003E4CF8" w:rsidTr="00D12CE0">
        <w:tc>
          <w:tcPr>
            <w:tcW w:w="993" w:type="dxa"/>
            <w:vMerge w:val="restart"/>
            <w:textDirection w:val="btLr"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Формирующий</w:t>
            </w:r>
          </w:p>
        </w:tc>
        <w:tc>
          <w:tcPr>
            <w:tcW w:w="3402" w:type="dxa"/>
            <w:vMerge w:val="restart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1.Работа с программами и учебными планами, планами доп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бразования и внеурочной деятельности</w:t>
            </w:r>
          </w:p>
          <w:p w:rsidR="003E4CF8" w:rsidRDefault="003E4CF8" w:rsidP="00D12CE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2.Аналитическая деятельность</w:t>
            </w:r>
          </w:p>
          <w:p w:rsidR="003E4CF8" w:rsidRDefault="003E4CF8" w:rsidP="00D12CE0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Независимая экспертиза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Ежегодное повышение качества образования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на 0,5%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0,5% в год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мониторинг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E4CF8" w:rsidTr="00D12CE0">
        <w:tc>
          <w:tcPr>
            <w:tcW w:w="993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процента девятиклассников, продолжающих </w:t>
            </w:r>
            <w:proofErr w:type="gramStart"/>
            <w:r>
              <w:rPr>
                <w:sz w:val="28"/>
                <w:szCs w:val="28"/>
              </w:rPr>
              <w:t>обучение по профилю</w:t>
            </w:r>
            <w:proofErr w:type="gramEnd"/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внутренний мониторинг к </w:t>
            </w:r>
            <w:proofErr w:type="spellStart"/>
            <w:r>
              <w:rPr>
                <w:sz w:val="28"/>
                <w:szCs w:val="28"/>
              </w:rPr>
              <w:t>самообследованию</w:t>
            </w:r>
            <w:proofErr w:type="spellEnd"/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E4CF8" w:rsidTr="00D12CE0">
        <w:tc>
          <w:tcPr>
            <w:tcW w:w="993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процента выпускников, обучающихся в вузах по ранее выбранному профилю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внутренний мониторинг к </w:t>
            </w:r>
            <w:proofErr w:type="spellStart"/>
            <w:r>
              <w:rPr>
                <w:sz w:val="28"/>
                <w:szCs w:val="28"/>
              </w:rPr>
              <w:t>самообследованию</w:t>
            </w:r>
            <w:proofErr w:type="spellEnd"/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E4CF8" w:rsidTr="00D12CE0">
        <w:tc>
          <w:tcPr>
            <w:tcW w:w="993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Рецензии на проекты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количества проектов, имеющих прикладную </w:t>
            </w:r>
            <w:r>
              <w:rPr>
                <w:sz w:val="28"/>
                <w:szCs w:val="28"/>
              </w:rPr>
              <w:lastRenderedPageBreak/>
              <w:t>направленность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100%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внутренний мониторинг к </w:t>
            </w:r>
            <w:proofErr w:type="spellStart"/>
            <w:r>
              <w:rPr>
                <w:sz w:val="28"/>
                <w:szCs w:val="28"/>
              </w:rPr>
              <w:lastRenderedPageBreak/>
              <w:t>самообследованию</w:t>
            </w:r>
            <w:proofErr w:type="spellEnd"/>
          </w:p>
        </w:tc>
      </w:tr>
      <w:tr w:rsidR="003E4CF8" w:rsidTr="00D12CE0">
        <w:tc>
          <w:tcPr>
            <w:tcW w:w="993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доли учителей, обучающиеся которых стали призерами и победителями олимпиад, конкурсов, соревнований и др. на муниципальном и региональном уровне</w:t>
            </w: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внутренний мониторинг к </w:t>
            </w:r>
            <w:proofErr w:type="spellStart"/>
            <w:r>
              <w:rPr>
                <w:sz w:val="28"/>
                <w:szCs w:val="28"/>
              </w:rPr>
              <w:t>самообследованию</w:t>
            </w:r>
            <w:proofErr w:type="spellEnd"/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E4CF8" w:rsidTr="00D12CE0">
        <w:tc>
          <w:tcPr>
            <w:tcW w:w="993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профессионального мастерства педагогических работников во владении методикой смешанных и интегрированных уроков 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внутренний мониторинг к </w:t>
            </w:r>
            <w:proofErr w:type="spellStart"/>
            <w:r>
              <w:rPr>
                <w:sz w:val="28"/>
                <w:szCs w:val="28"/>
              </w:rPr>
              <w:t>самообследованию</w:t>
            </w:r>
            <w:proofErr w:type="spellEnd"/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E4CF8" w:rsidTr="00D12CE0">
        <w:tc>
          <w:tcPr>
            <w:tcW w:w="993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ФИС ФРДО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детей, занятых в свободное время</w:t>
            </w:r>
            <w:r w:rsidRPr="00615E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кружках, в профессиональных пробах, в усовершенствованной системе урочной и внеурочной деятельности и дополнительного образования</w:t>
            </w: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80%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внутренний мониторинг к </w:t>
            </w:r>
            <w:proofErr w:type="spellStart"/>
            <w:r>
              <w:rPr>
                <w:sz w:val="28"/>
                <w:szCs w:val="28"/>
              </w:rPr>
              <w:t>самообследованию</w:t>
            </w:r>
            <w:proofErr w:type="spellEnd"/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E4CF8" w:rsidTr="00D12CE0">
        <w:tc>
          <w:tcPr>
            <w:tcW w:w="993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сотрудничества с социальными партнерами, работа со СМИ</w:t>
            </w: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обмен мнениями</w:t>
            </w: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профессиональных проб обучающихся;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социального статуса лицея</w:t>
            </w: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Публикации, отчеты;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организации на каждый профиль для профессиональных проб</w:t>
            </w:r>
          </w:p>
        </w:tc>
      </w:tr>
      <w:tr w:rsidR="003E4CF8" w:rsidTr="00D12CE0">
        <w:tc>
          <w:tcPr>
            <w:tcW w:w="993" w:type="dxa"/>
            <w:vMerge w:val="restart"/>
            <w:textDirection w:val="btLr"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Оценочный</w:t>
            </w:r>
          </w:p>
        </w:tc>
        <w:tc>
          <w:tcPr>
            <w:tcW w:w="3402" w:type="dxa"/>
            <w:vMerge w:val="restart"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востребованности </w:t>
            </w:r>
            <w:r>
              <w:rPr>
                <w:sz w:val="28"/>
                <w:szCs w:val="28"/>
              </w:rPr>
              <w:lastRenderedPageBreak/>
              <w:t xml:space="preserve">проекта участниками образовательных отношений и педагогической общественностью  </w:t>
            </w: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Анкетиро</w:t>
            </w:r>
            <w:r>
              <w:rPr>
                <w:sz w:val="28"/>
                <w:szCs w:val="28"/>
              </w:rPr>
              <w:lastRenderedPageBreak/>
              <w:t xml:space="preserve">вание, анализ результатов </w:t>
            </w:r>
            <w:r>
              <w:rPr>
                <w:sz w:val="28"/>
                <w:szCs w:val="28"/>
                <w:lang w:val="en-US"/>
              </w:rPr>
              <w:t>BUS</w:t>
            </w:r>
            <w:r w:rsidRPr="00D538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GOV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Удовлетворенность </w:t>
            </w:r>
            <w:r>
              <w:rPr>
                <w:sz w:val="28"/>
                <w:szCs w:val="28"/>
              </w:rPr>
              <w:lastRenderedPageBreak/>
              <w:t>родителей и обучающихся оказываемыми образовательными услугами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90%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внутренний мониторинг к </w:t>
            </w:r>
            <w:proofErr w:type="spellStart"/>
            <w:r>
              <w:rPr>
                <w:sz w:val="28"/>
                <w:szCs w:val="28"/>
              </w:rPr>
              <w:t>самообследованию</w:t>
            </w:r>
            <w:proofErr w:type="spellEnd"/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3E4CF8" w:rsidTr="00D12CE0">
        <w:tc>
          <w:tcPr>
            <w:tcW w:w="993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 педагогов, участвующих в проекте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30%</w:t>
            </w:r>
          </w:p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внутренний мониторинг к </w:t>
            </w:r>
            <w:proofErr w:type="spellStart"/>
            <w:r>
              <w:rPr>
                <w:sz w:val="28"/>
                <w:szCs w:val="28"/>
              </w:rPr>
              <w:t>самообследованию</w:t>
            </w:r>
            <w:proofErr w:type="spellEnd"/>
          </w:p>
        </w:tc>
      </w:tr>
      <w:tr w:rsidR="003E4CF8" w:rsidTr="00D12CE0">
        <w:tc>
          <w:tcPr>
            <w:tcW w:w="993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3E4CF8" w:rsidRDefault="003E4CF8" w:rsidP="00D12CE0">
            <w:pPr>
              <w:pStyle w:val="a4"/>
              <w:spacing w:before="0" w:beforeAutospacing="0" w:after="0" w:afterAutospacing="0"/>
              <w:ind w:left="317"/>
              <w:jc w:val="both"/>
              <w:rPr>
                <w:sz w:val="28"/>
                <w:szCs w:val="28"/>
              </w:rPr>
            </w:pPr>
          </w:p>
        </w:tc>
        <w:tc>
          <w:tcPr>
            <w:tcW w:w="1499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запросов</w:t>
            </w:r>
          </w:p>
        </w:tc>
        <w:tc>
          <w:tcPr>
            <w:tcW w:w="275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Востребованность разработанной модели, элементов техносферы образовательными организациями города и региона</w:t>
            </w:r>
          </w:p>
        </w:tc>
        <w:tc>
          <w:tcPr>
            <w:tcW w:w="1843" w:type="dxa"/>
          </w:tcPr>
          <w:p w:rsidR="003E4CF8" w:rsidRDefault="003E4CF8" w:rsidP="00D12CE0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организаций</w:t>
            </w:r>
          </w:p>
        </w:tc>
      </w:tr>
    </w:tbl>
    <w:p w:rsidR="0089501C" w:rsidRDefault="0089501C"/>
    <w:sectPr w:rsidR="0089501C" w:rsidSect="00895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72528"/>
    <w:multiLevelType w:val="hybridMultilevel"/>
    <w:tmpl w:val="607A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CF8"/>
    <w:rsid w:val="00076F4B"/>
    <w:rsid w:val="00133738"/>
    <w:rsid w:val="001806FD"/>
    <w:rsid w:val="002C383B"/>
    <w:rsid w:val="00312F1A"/>
    <w:rsid w:val="00377064"/>
    <w:rsid w:val="003E4CF8"/>
    <w:rsid w:val="00642AAC"/>
    <w:rsid w:val="006B25E0"/>
    <w:rsid w:val="0089501C"/>
    <w:rsid w:val="00895B00"/>
    <w:rsid w:val="00BA3BE4"/>
    <w:rsid w:val="00BB2C0A"/>
    <w:rsid w:val="00CA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2023-10-19T09:48:00Z</dcterms:created>
  <dcterms:modified xsi:type="dcterms:W3CDTF">2023-10-19T09:48:00Z</dcterms:modified>
</cp:coreProperties>
</file>