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EB" w:rsidRPr="00E2698A" w:rsidRDefault="00E2698A">
      <w:pPr>
        <w:ind w:left="763" w:right="756"/>
        <w:jc w:val="center"/>
        <w:rPr>
          <w:b/>
          <w:sz w:val="24"/>
        </w:rPr>
      </w:pPr>
      <w:proofErr w:type="gramStart"/>
      <w:r>
        <w:rPr>
          <w:b/>
          <w:sz w:val="24"/>
        </w:rPr>
        <w:t>Памятка о правилах проведения ЕГЭ в 202</w:t>
      </w:r>
      <w:r w:rsidR="00BD7C0A">
        <w:rPr>
          <w:b/>
          <w:sz w:val="24"/>
        </w:rPr>
        <w:t>4</w:t>
      </w:r>
      <w:r>
        <w:rPr>
          <w:b/>
          <w:sz w:val="24"/>
        </w:rPr>
        <w:t xml:space="preserve"> году (для ознакомления участников экзамена/родителей (законных представителей) под подпись</w:t>
      </w:r>
      <w:proofErr w:type="gramEnd"/>
    </w:p>
    <w:p w:rsidR="00280BEB" w:rsidRDefault="008856D1">
      <w:pPr>
        <w:pStyle w:val="Heading1"/>
        <w:numPr>
          <w:ilvl w:val="0"/>
          <w:numId w:val="3"/>
        </w:numPr>
        <w:tabs>
          <w:tab w:val="left" w:pos="354"/>
        </w:tabs>
        <w:spacing w:before="1"/>
        <w:ind w:hanging="242"/>
        <w:jc w:val="both"/>
      </w:pPr>
      <w:r>
        <w:t>Общие</w:t>
      </w:r>
      <w:r>
        <w:rPr>
          <w:spacing w:val="-2"/>
        </w:rPr>
        <w:t xml:space="preserve"> </w:t>
      </w:r>
      <w:r>
        <w:t>сведения.</w:t>
      </w:r>
    </w:p>
    <w:p w:rsidR="00280BEB" w:rsidRDefault="008856D1">
      <w:pPr>
        <w:pStyle w:val="a3"/>
        <w:ind w:right="103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- ГИА) проводится в форме единого государственного экзамена (далее – ЕГЭ)</w:t>
      </w:r>
      <w:r>
        <w:rPr>
          <w:spacing w:val="1"/>
        </w:rPr>
        <w:t xml:space="preserve"> </w:t>
      </w:r>
      <w:r>
        <w:t>для участников ГИА и (или) в форме государственного выпускного экзамена (далее - ГВЭ)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свободы.</w:t>
      </w:r>
    </w:p>
    <w:p w:rsidR="00280BEB" w:rsidRDefault="008856D1">
      <w:pPr>
        <w:pStyle w:val="a3"/>
        <w:ind w:right="106"/>
        <w:jc w:val="right"/>
      </w:pPr>
      <w:r>
        <w:t>Условием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аттестата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среднем</w:t>
      </w:r>
      <w:r>
        <w:rPr>
          <w:spacing w:val="-8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предметам: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математике.</w:t>
      </w:r>
    </w:p>
    <w:p w:rsidR="00280BEB" w:rsidRDefault="008856D1">
      <w:pPr>
        <w:pStyle w:val="a3"/>
        <w:ind w:right="107"/>
      </w:pPr>
      <w:proofErr w:type="gramStart"/>
      <w:r>
        <w:t>Экзамены по следующим учебным предметам участники ГИА сдают на добровольной основе</w:t>
      </w:r>
      <w:r>
        <w:rPr>
          <w:spacing w:val="-57"/>
        </w:rPr>
        <w:t xml:space="preserve"> </w:t>
      </w:r>
      <w:r>
        <w:t>по своему выбору: литература, физика, химия, биология, география, история, обществознание,</w:t>
      </w:r>
      <w:r>
        <w:rPr>
          <w:spacing w:val="1"/>
        </w:rPr>
        <w:t xml:space="preserve"> </w:t>
      </w:r>
      <w:r>
        <w:t>иностранные языки (английский, немецкий, французский, испанский и китайский), информатика и</w:t>
      </w:r>
      <w:r>
        <w:rPr>
          <w:spacing w:val="-57"/>
        </w:rPr>
        <w:t xml:space="preserve"> </w:t>
      </w:r>
      <w:r>
        <w:t>ИКТ.</w:t>
      </w:r>
      <w:proofErr w:type="gramEnd"/>
    </w:p>
    <w:p w:rsidR="00280BEB" w:rsidRDefault="008856D1">
      <w:pPr>
        <w:pStyle w:val="a3"/>
        <w:spacing w:line="272" w:lineRule="exact"/>
        <w:ind w:left="679" w:firstLine="0"/>
      </w:pP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уровней: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2"/>
        <w:ind w:right="109"/>
        <w:rPr>
          <w:sz w:val="24"/>
        </w:rPr>
      </w:pPr>
      <w:r>
        <w:rPr>
          <w:i/>
          <w:sz w:val="24"/>
        </w:rPr>
        <w:t xml:space="preserve">ЕГЭ по математике базового </w:t>
      </w:r>
      <w:proofErr w:type="gramStart"/>
      <w:r>
        <w:rPr>
          <w:i/>
          <w:sz w:val="24"/>
        </w:rPr>
        <w:t>уровня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– результаты </w:t>
      </w:r>
      <w:proofErr w:type="gramStart"/>
      <w:r>
        <w:rPr>
          <w:sz w:val="24"/>
        </w:rPr>
        <w:t>которого</w:t>
      </w:r>
      <w:proofErr w:type="gramEnd"/>
      <w:r>
        <w:rPr>
          <w:sz w:val="24"/>
        </w:rPr>
        <w:t xml:space="preserve"> признаются в качестве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получения аттестата о 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1"/>
        <w:ind w:right="102"/>
        <w:rPr>
          <w:sz w:val="24"/>
        </w:rPr>
      </w:pPr>
      <w:r>
        <w:rPr>
          <w:i/>
          <w:sz w:val="24"/>
        </w:rPr>
        <w:t xml:space="preserve">или ЕГЭ по математике профильного уровня </w:t>
      </w:r>
      <w:r>
        <w:rPr>
          <w:sz w:val="24"/>
        </w:rPr>
        <w:t xml:space="preserve">- результаты которого </w:t>
      </w:r>
      <w:r>
        <w:rPr>
          <w:b/>
          <w:sz w:val="24"/>
        </w:rPr>
        <w:t xml:space="preserve">признаются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ГИА для получения аттестата о среднем общем образовании, а также </w:t>
      </w:r>
      <w:r>
        <w:rPr>
          <w:b/>
          <w:sz w:val="24"/>
        </w:rPr>
        <w:t>в качестве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вступительных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 высшего образования</w:t>
      </w:r>
      <w:r>
        <w:rPr>
          <w:sz w:val="24"/>
        </w:rPr>
        <w:t>.</w:t>
      </w:r>
    </w:p>
    <w:p w:rsidR="00280BEB" w:rsidRDefault="008856D1">
      <w:pPr>
        <w:pStyle w:val="a3"/>
        <w:ind w:right="107"/>
      </w:pPr>
      <w:proofErr w:type="gramStart"/>
      <w:r>
        <w:t>К</w:t>
      </w:r>
      <w:r>
        <w:rPr>
          <w:spacing w:val="-10"/>
        </w:rPr>
        <w:t xml:space="preserve"> </w:t>
      </w:r>
      <w:r>
        <w:t>ГИА</w:t>
      </w:r>
      <w:r>
        <w:rPr>
          <w:spacing w:val="-11"/>
        </w:rPr>
        <w:t xml:space="preserve"> </w:t>
      </w:r>
      <w:r>
        <w:t>допускаются</w:t>
      </w:r>
      <w:r>
        <w:rPr>
          <w:spacing w:val="-10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(выпускники),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академической</w:t>
      </w:r>
      <w:r>
        <w:rPr>
          <w:spacing w:val="-10"/>
        </w:rPr>
        <w:t xml:space="preserve"> </w:t>
      </w:r>
      <w:r>
        <w:t>задолженности,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(имеющие</w:t>
      </w:r>
      <w:r>
        <w:rPr>
          <w:spacing w:val="-57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не ниже удовлетворительных),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итоговое сочинение</w:t>
      </w:r>
      <w:r>
        <w:rPr>
          <w:spacing w:val="-1"/>
        </w:rPr>
        <w:t xml:space="preserve"> </w:t>
      </w:r>
      <w:r>
        <w:t>(изложение).</w:t>
      </w:r>
      <w:proofErr w:type="gramEnd"/>
    </w:p>
    <w:p w:rsidR="00280BEB" w:rsidRDefault="00280BEB">
      <w:pPr>
        <w:pStyle w:val="a3"/>
        <w:spacing w:before="2"/>
        <w:ind w:left="0" w:firstLine="0"/>
        <w:jc w:val="left"/>
      </w:pPr>
    </w:p>
    <w:p w:rsidR="00280BEB" w:rsidRDefault="008856D1">
      <w:pPr>
        <w:pStyle w:val="Heading1"/>
        <w:numPr>
          <w:ilvl w:val="0"/>
          <w:numId w:val="3"/>
        </w:numPr>
        <w:tabs>
          <w:tab w:val="left" w:pos="414"/>
        </w:tabs>
        <w:ind w:left="413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экзаменов.</w:t>
      </w:r>
    </w:p>
    <w:p w:rsidR="00280BEB" w:rsidRDefault="008856D1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экзаменов,</w:t>
      </w:r>
      <w:r>
        <w:rPr>
          <w:spacing w:val="-9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ежегодно</w:t>
      </w:r>
      <w:r>
        <w:rPr>
          <w:spacing w:val="-12"/>
        </w:rPr>
        <w:t xml:space="preserve"> </w:t>
      </w:r>
      <w:r>
        <w:t>утверждается</w:t>
      </w:r>
      <w:r>
        <w:rPr>
          <w:spacing w:val="-14"/>
        </w:rPr>
        <w:t xml:space="preserve"> </w:t>
      </w:r>
      <w:r>
        <w:t>совместным</w:t>
      </w:r>
      <w:r>
        <w:rPr>
          <w:spacing w:val="-57"/>
        </w:rPr>
        <w:t xml:space="preserve"> </w:t>
      </w:r>
      <w:r>
        <w:t>приказом Министерства просвещения Российской Федерации и Федеральной службы по надзору 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науки.</w:t>
      </w:r>
    </w:p>
    <w:p w:rsidR="00280BEB" w:rsidRDefault="008856D1">
      <w:pPr>
        <w:pStyle w:val="a3"/>
        <w:ind w:right="112"/>
      </w:pPr>
      <w:r>
        <w:t>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досрочный,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проведения предусматриваются основные</w:t>
      </w:r>
      <w:r>
        <w:rPr>
          <w:spacing w:val="-3"/>
        </w:rPr>
        <w:t xml:space="preserve"> </w:t>
      </w:r>
      <w:r>
        <w:t>и резервные</w:t>
      </w:r>
      <w:r>
        <w:rPr>
          <w:spacing w:val="-2"/>
        </w:rPr>
        <w:t xml:space="preserve"> </w:t>
      </w:r>
      <w:r>
        <w:t>сроки.</w:t>
      </w:r>
    </w:p>
    <w:p w:rsidR="00280BEB" w:rsidRDefault="008856D1">
      <w:pPr>
        <w:pStyle w:val="a3"/>
        <w:ind w:right="107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выпускников</w:t>
      </w:r>
      <w:r>
        <w:rPr>
          <w:spacing w:val="-15"/>
        </w:rPr>
        <w:t xml:space="preserve"> </w:t>
      </w:r>
      <w:r>
        <w:rPr>
          <w:spacing w:val="-1"/>
        </w:rPr>
        <w:t>прошлых</w:t>
      </w:r>
      <w:r>
        <w:rPr>
          <w:spacing w:val="-13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досрочный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резервные</w:t>
      </w:r>
      <w:r>
        <w:rPr>
          <w:spacing w:val="-16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периода проведения ЕГЭ.</w:t>
      </w:r>
    </w:p>
    <w:p w:rsidR="00280BEB" w:rsidRDefault="00280BEB">
      <w:pPr>
        <w:pStyle w:val="a3"/>
        <w:spacing w:before="3"/>
        <w:ind w:left="0" w:firstLine="0"/>
        <w:jc w:val="left"/>
      </w:pPr>
    </w:p>
    <w:p w:rsidR="00280BEB" w:rsidRDefault="008856D1">
      <w:pPr>
        <w:pStyle w:val="Heading1"/>
        <w:numPr>
          <w:ilvl w:val="0"/>
          <w:numId w:val="3"/>
        </w:numPr>
        <w:tabs>
          <w:tab w:val="left" w:pos="414"/>
        </w:tabs>
        <w:ind w:left="413"/>
        <w:jc w:val="both"/>
      </w:pPr>
      <w:r>
        <w:t>Регистрация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ГИА.</w:t>
      </w:r>
    </w:p>
    <w:p w:rsidR="00280BEB" w:rsidRDefault="008856D1">
      <w:pPr>
        <w:pStyle w:val="a3"/>
        <w:ind w:right="106"/>
      </w:pPr>
      <w:r>
        <w:t>Обучающиеся XI (XII) классов для участия в ГИА подают заявления в 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-1"/>
        </w:rPr>
        <w:t xml:space="preserve"> </w:t>
      </w:r>
      <w:r>
        <w:t>комиссию</w:t>
      </w:r>
      <w:r>
        <w:rPr>
          <w:spacing w:val="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ГЭК)</w:t>
      </w:r>
      <w:r>
        <w:rPr>
          <w:spacing w:val="-2"/>
        </w:rPr>
        <w:t xml:space="preserve"> </w:t>
      </w:r>
      <w:r>
        <w:t>в своей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80BEB" w:rsidRDefault="008856D1">
      <w:pPr>
        <w:pStyle w:val="a3"/>
        <w:ind w:right="102"/>
      </w:pPr>
      <w:r>
        <w:t>Выпускники прошлых лет, обучающиеся средних профессиональных учреждений (далее 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осуществляющих управление в сфере образования, по месту жительства (места регистрации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ЕГЭ).</w:t>
      </w:r>
    </w:p>
    <w:p w:rsidR="00280BEB" w:rsidRDefault="008856D1">
      <w:pPr>
        <w:pStyle w:val="a3"/>
        <w:ind w:right="109"/>
      </w:pPr>
      <w:r>
        <w:t>Регистрация или отзыв заявлений на участие в ГИА, внесение изменений в ранее поданное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осуществляется до 1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</w:t>
      </w:r>
      <w:r w:rsidR="00BD7C0A"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включительно.</w:t>
      </w:r>
    </w:p>
    <w:p w:rsidR="00280BEB" w:rsidRDefault="008856D1">
      <w:pPr>
        <w:pStyle w:val="Heading1"/>
        <w:spacing w:before="1"/>
        <w:ind w:left="679"/>
      </w:pPr>
      <w:r>
        <w:t>Окончание</w:t>
      </w:r>
      <w:r>
        <w:rPr>
          <w:spacing w:val="-2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</w:t>
      </w:r>
      <w:r w:rsidR="00BD7C0A">
        <w:t>4</w:t>
      </w:r>
      <w:r>
        <w:t>.</w:t>
      </w:r>
    </w:p>
    <w:p w:rsidR="00280BEB" w:rsidRDefault="008856D1">
      <w:pPr>
        <w:pStyle w:val="a3"/>
        <w:ind w:right="113"/>
      </w:pPr>
      <w:r>
        <w:t>После 1 февраля 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участники ГИА вправе подать заявления на участие в ГИА,</w:t>
      </w:r>
      <w:r>
        <w:rPr>
          <w:spacing w:val="1"/>
        </w:rPr>
        <w:t xml:space="preserve"> </w:t>
      </w:r>
      <w:r>
        <w:t>изменить (дополнить) перечень указанных в заявлениях экзаменов, форму и (или) сроки участия в</w:t>
      </w:r>
      <w:r>
        <w:rPr>
          <w:spacing w:val="1"/>
        </w:rPr>
        <w:t xml:space="preserve"> </w:t>
      </w:r>
      <w:r>
        <w:t>ГИА</w:t>
      </w:r>
      <w:r>
        <w:rPr>
          <w:spacing w:val="27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наличии</w:t>
      </w:r>
      <w:r>
        <w:rPr>
          <w:spacing w:val="2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уважительных</w:t>
      </w:r>
      <w:r>
        <w:rPr>
          <w:spacing w:val="27"/>
        </w:rPr>
        <w:t xml:space="preserve"> </w:t>
      </w:r>
      <w:r>
        <w:t>причин</w:t>
      </w:r>
      <w:r>
        <w:rPr>
          <w:spacing w:val="28"/>
        </w:rPr>
        <w:t xml:space="preserve"> </w:t>
      </w:r>
      <w:r>
        <w:t>(болезни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обстоятельств),</w:t>
      </w:r>
    </w:p>
    <w:p w:rsidR="00280BEB" w:rsidRDefault="00280BEB">
      <w:pPr>
        <w:sectPr w:rsidR="00280BEB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280BEB" w:rsidRDefault="008856D1">
      <w:pPr>
        <w:pStyle w:val="a3"/>
        <w:spacing w:before="65"/>
        <w:ind w:right="111" w:firstLine="0"/>
      </w:pPr>
      <w:r>
        <w:rPr>
          <w:spacing w:val="-1"/>
        </w:rPr>
        <w:lastRenderedPageBreak/>
        <w:t>подтвержденных</w:t>
      </w:r>
      <w:r>
        <w:rPr>
          <w:spacing w:val="-11"/>
        </w:rPr>
        <w:t xml:space="preserve"> </w:t>
      </w:r>
      <w:r>
        <w:t>документально.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ГИА</w:t>
      </w:r>
      <w:r>
        <w:rPr>
          <w:spacing w:val="-14"/>
        </w:rPr>
        <w:t xml:space="preserve"> </w:t>
      </w:r>
      <w:r>
        <w:t>подают</w:t>
      </w:r>
      <w:r>
        <w:rPr>
          <w:spacing w:val="-15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ГЭК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proofErr w:type="gramStart"/>
      <w:r>
        <w:t>позднее</w:t>
      </w:r>
      <w:proofErr w:type="gramEnd"/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экзамена.</w:t>
      </w:r>
    </w:p>
    <w:p w:rsidR="00280BEB" w:rsidRDefault="008856D1">
      <w:pPr>
        <w:pStyle w:val="a3"/>
        <w:spacing w:before="1"/>
        <w:ind w:right="108"/>
      </w:pP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 представителю) направляется информация (уведомление) с указанием даты и 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экзаменов, адреса</w:t>
      </w:r>
      <w:r>
        <w:rPr>
          <w:spacing w:val="-2"/>
        </w:rPr>
        <w:t xml:space="preserve"> </w:t>
      </w:r>
      <w:r>
        <w:t>пункта проведения</w:t>
      </w:r>
      <w:r>
        <w:rPr>
          <w:spacing w:val="-1"/>
        </w:rPr>
        <w:t xml:space="preserve"> </w:t>
      </w:r>
      <w:r>
        <w:t>экзаменов (далее</w:t>
      </w:r>
      <w:r>
        <w:rPr>
          <w:spacing w:val="3"/>
        </w:rPr>
        <w:t xml:space="preserve"> </w:t>
      </w:r>
      <w:r>
        <w:t>- ППЭ).</w:t>
      </w:r>
    </w:p>
    <w:p w:rsidR="00280BEB" w:rsidRDefault="00280BEB">
      <w:pPr>
        <w:pStyle w:val="a3"/>
        <w:spacing w:before="4"/>
        <w:ind w:left="0" w:firstLine="0"/>
        <w:jc w:val="left"/>
      </w:pPr>
    </w:p>
    <w:p w:rsidR="00280BEB" w:rsidRDefault="008856D1">
      <w:pPr>
        <w:pStyle w:val="Heading1"/>
        <w:numPr>
          <w:ilvl w:val="0"/>
          <w:numId w:val="3"/>
        </w:numPr>
        <w:tabs>
          <w:tab w:val="left" w:pos="349"/>
        </w:tabs>
        <w:spacing w:before="1" w:line="240" w:lineRule="auto"/>
        <w:ind w:left="112" w:right="106" w:firstLine="0"/>
        <w:jc w:val="both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ОВЗ), инвалидов, детей-инвалидов.</w:t>
      </w:r>
    </w:p>
    <w:p w:rsidR="00280BEB" w:rsidRDefault="008856D1">
      <w:pPr>
        <w:pStyle w:val="a3"/>
        <w:ind w:right="10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организация и проведение ГИА осуществляется с учетом состояния их здоровья,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280BEB" w:rsidRDefault="008856D1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родителю (законному представителю) необходимо при подаче заявления на участие в ГИА указать</w:t>
      </w:r>
      <w:r>
        <w:rPr>
          <w:spacing w:val="-57"/>
        </w:rPr>
        <w:t xml:space="preserve"> </w:t>
      </w:r>
      <w:r>
        <w:t>в заявлении информацию о создании специальных условий. Необходимость создания специальных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подтверждается: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ind w:right="101" w:hanging="284"/>
        <w:rPr>
          <w:sz w:val="24"/>
        </w:rPr>
      </w:pPr>
      <w:r>
        <w:rPr>
          <w:sz w:val="24"/>
        </w:rPr>
        <w:t>оригиналом или заверенной в установленном порядке копией справки, подтверждающей факт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установления инвалидности, выданной федеральным государственным учреждением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2" w:lineRule="exact"/>
        <w:ind w:hanging="285"/>
        <w:rPr>
          <w:sz w:val="24"/>
        </w:rPr>
      </w:pP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(ПМПК).</w:t>
      </w:r>
    </w:p>
    <w:p w:rsidR="00280BEB" w:rsidRDefault="008856D1">
      <w:pPr>
        <w:pStyle w:val="a3"/>
        <w:ind w:right="103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проведению</w:t>
      </w:r>
      <w:r>
        <w:rPr>
          <w:spacing w:val="-14"/>
        </w:rPr>
        <w:t xml:space="preserve"> </w:t>
      </w:r>
      <w:r>
        <w:rPr>
          <w:spacing w:val="-1"/>
        </w:rPr>
        <w:t>экзаменов,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рекомендаций</w:t>
      </w:r>
      <w:r>
        <w:rPr>
          <w:spacing w:val="-11"/>
        </w:rPr>
        <w:t xml:space="preserve"> </w:t>
      </w:r>
      <w:r>
        <w:t>ПМПК,</w:t>
      </w:r>
      <w:r>
        <w:rPr>
          <w:spacing w:val="-15"/>
        </w:rPr>
        <w:t xml:space="preserve"> </w:t>
      </w:r>
      <w:r>
        <w:t>привлекаются</w:t>
      </w:r>
      <w:r>
        <w:rPr>
          <w:spacing w:val="-57"/>
        </w:rPr>
        <w:t xml:space="preserve"> </w:t>
      </w:r>
      <w:r>
        <w:t>ассистенты,</w:t>
      </w:r>
      <w:r>
        <w:rPr>
          <w:spacing w:val="-5"/>
        </w:rPr>
        <w:t xml:space="preserve"> </w:t>
      </w:r>
      <w:r>
        <w:t>оказывающие</w:t>
      </w:r>
      <w:r>
        <w:rPr>
          <w:spacing w:val="-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детя</w:t>
      </w:r>
      <w:proofErr w:type="gramStart"/>
      <w:r>
        <w:t>м-</w:t>
      </w:r>
      <w:proofErr w:type="gramEnd"/>
      <w:r>
        <w:rPr>
          <w:spacing w:val="-58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занять рабочее место, передвигаться, прочитать задание, перенести ответы в экзаменационные</w:t>
      </w:r>
      <w:r>
        <w:rPr>
          <w:spacing w:val="1"/>
        </w:rPr>
        <w:t xml:space="preserve"> </w:t>
      </w:r>
      <w:r>
        <w:t>бланки.</w:t>
      </w:r>
    </w:p>
    <w:p w:rsidR="00280BEB" w:rsidRDefault="008856D1">
      <w:pPr>
        <w:pStyle w:val="a3"/>
        <w:ind w:right="107"/>
      </w:pPr>
      <w:proofErr w:type="gramStart"/>
      <w:r>
        <w:t>Право на смену формы сдачи экзамена, добавление 1,5 часа к продолжительности экзаменов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всем</w:t>
      </w:r>
      <w:r>
        <w:rPr>
          <w:spacing w:val="-8"/>
        </w:rPr>
        <w:t xml:space="preserve"> </w:t>
      </w:r>
      <w:r>
        <w:rPr>
          <w:spacing w:val="-1"/>
        </w:rPr>
        <w:t>учебным</w:t>
      </w:r>
      <w:r>
        <w:rPr>
          <w:spacing w:val="-14"/>
        </w:rPr>
        <w:t xml:space="preserve"> </w:t>
      </w:r>
      <w:r>
        <w:rPr>
          <w:spacing w:val="-1"/>
        </w:rPr>
        <w:t>предметам</w:t>
      </w:r>
      <w:r>
        <w:rPr>
          <w:spacing w:val="-13"/>
        </w:rPr>
        <w:t xml:space="preserve"> </w:t>
      </w:r>
      <w:r>
        <w:rPr>
          <w:spacing w:val="-1"/>
        </w:rPr>
        <w:t>(при</w:t>
      </w:r>
      <w:r>
        <w:rPr>
          <w:spacing w:val="-11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иностранным</w:t>
      </w:r>
      <w:r>
        <w:rPr>
          <w:spacing w:val="-13"/>
        </w:rPr>
        <w:t xml:space="preserve"> </w:t>
      </w:r>
      <w:r>
        <w:t>языкам</w:t>
      </w:r>
      <w:r>
        <w:rPr>
          <w:spacing w:val="-1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«Говорение»</w:t>
      </w:r>
      <w:proofErr w:type="gramEnd"/>
    </w:p>
    <w:p w:rsidR="00280BEB" w:rsidRDefault="008856D1">
      <w:pPr>
        <w:pStyle w:val="a3"/>
        <w:ind w:firstLine="0"/>
      </w:pPr>
      <w:proofErr w:type="gramStart"/>
      <w:r>
        <w:t>-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минут)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инвалидности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ПМПК.</w:t>
      </w:r>
      <w:proofErr w:type="gramEnd"/>
    </w:p>
    <w:p w:rsidR="00280BEB" w:rsidRDefault="008856D1">
      <w:pPr>
        <w:pStyle w:val="a3"/>
        <w:ind w:right="104"/>
      </w:pPr>
      <w:r>
        <w:t>По</w:t>
      </w:r>
      <w:r>
        <w:rPr>
          <w:spacing w:val="-7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инвалида,</w:t>
      </w:r>
      <w:r>
        <w:rPr>
          <w:spacing w:val="-8"/>
        </w:rPr>
        <w:t xml:space="preserve"> </w:t>
      </w:r>
      <w:r>
        <w:t>ребенка-инвалида</w:t>
      </w:r>
      <w:r>
        <w:rPr>
          <w:spacing w:val="-7"/>
        </w:rPr>
        <w:t xml:space="preserve"> </w:t>
      </w:r>
      <w:r>
        <w:t>экзамены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58"/>
        </w:rPr>
        <w:t xml:space="preserve"> </w:t>
      </w:r>
      <w:r>
        <w:t>в форме ЕГЭ или ГВЭ по отдельным учебным предметам. При этом допускается сочетание 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(ЕГЭ и</w:t>
      </w:r>
      <w:r>
        <w:rPr>
          <w:spacing w:val="1"/>
        </w:rPr>
        <w:t xml:space="preserve"> </w:t>
      </w:r>
      <w:r>
        <w:t>ГВЭ).</w:t>
      </w:r>
    </w:p>
    <w:p w:rsidR="00280BEB" w:rsidRDefault="008856D1">
      <w:pPr>
        <w:pStyle w:val="a3"/>
        <w:ind w:right="114"/>
      </w:pPr>
      <w:r>
        <w:t>Результаты ГВЭ, в отличие от результатов ЕГЭ, не учитываются при поступлении в высшие</w:t>
      </w:r>
      <w:r>
        <w:rPr>
          <w:spacing w:val="1"/>
        </w:rPr>
        <w:t xml:space="preserve"> </w:t>
      </w:r>
      <w:r>
        <w:t>учебные заведения, а засчитываются только как результаты ГИА, необходимые для получения</w:t>
      </w:r>
      <w:r>
        <w:rPr>
          <w:spacing w:val="1"/>
        </w:rPr>
        <w:t xml:space="preserve"> </w:t>
      </w:r>
      <w:r>
        <w:t>аттестата</w:t>
      </w:r>
      <w:r>
        <w:rPr>
          <w:spacing w:val="-1"/>
        </w:rPr>
        <w:t xml:space="preserve"> </w:t>
      </w:r>
      <w:r>
        <w:t>о 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280BEB" w:rsidRDefault="008856D1">
      <w:pPr>
        <w:pStyle w:val="a3"/>
        <w:ind w:right="104"/>
      </w:pPr>
      <w:r>
        <w:t>Для</w:t>
      </w:r>
      <w:r>
        <w:rPr>
          <w:spacing w:val="-12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ГИА,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медицинским</w:t>
      </w:r>
      <w:r>
        <w:rPr>
          <w:spacing w:val="-15"/>
        </w:rPr>
        <w:t xml:space="preserve"> </w:t>
      </w:r>
      <w:r>
        <w:t>показаниям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прибыть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ППЭ,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ПМПК</w:t>
      </w:r>
      <w:r>
        <w:rPr>
          <w:spacing w:val="-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медицинском учреждении.</w:t>
      </w:r>
    </w:p>
    <w:p w:rsidR="00280BEB" w:rsidRDefault="00280BEB">
      <w:pPr>
        <w:pStyle w:val="a3"/>
        <w:spacing w:before="1"/>
        <w:ind w:left="0" w:firstLine="0"/>
        <w:jc w:val="left"/>
      </w:pPr>
    </w:p>
    <w:p w:rsidR="00280BEB" w:rsidRDefault="008856D1">
      <w:pPr>
        <w:pStyle w:val="Heading1"/>
        <w:numPr>
          <w:ilvl w:val="0"/>
          <w:numId w:val="3"/>
        </w:numPr>
        <w:tabs>
          <w:tab w:val="left" w:pos="353"/>
        </w:tabs>
        <w:ind w:left="352"/>
        <w:jc w:val="both"/>
      </w:pPr>
      <w:r>
        <w:t>Проведение</w:t>
      </w:r>
      <w:r>
        <w:rPr>
          <w:spacing w:val="-5"/>
        </w:rPr>
        <w:t xml:space="preserve"> </w:t>
      </w:r>
      <w:r>
        <w:t>экзамена.</w:t>
      </w:r>
    </w:p>
    <w:p w:rsidR="00280BEB" w:rsidRDefault="008856D1">
      <w:pPr>
        <w:pStyle w:val="a3"/>
        <w:spacing w:line="274" w:lineRule="exact"/>
        <w:ind w:left="679" w:firstLine="0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экзамена</w:t>
      </w:r>
      <w:r>
        <w:rPr>
          <w:spacing w:val="28"/>
        </w:rPr>
        <w:t xml:space="preserve"> </w:t>
      </w:r>
      <w:r>
        <w:t>участник</w:t>
      </w:r>
      <w:r>
        <w:rPr>
          <w:spacing w:val="24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прибыть</w:t>
      </w:r>
      <w:r>
        <w:rPr>
          <w:spacing w:val="2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2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45</w:t>
      </w:r>
      <w:r>
        <w:rPr>
          <w:spacing w:val="26"/>
        </w:rPr>
        <w:t xml:space="preserve"> </w:t>
      </w:r>
      <w:r>
        <w:t>минут</w:t>
      </w:r>
      <w:r>
        <w:rPr>
          <w:spacing w:val="2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начала.</w:t>
      </w:r>
    </w:p>
    <w:p w:rsidR="00280BEB" w:rsidRDefault="008856D1">
      <w:pPr>
        <w:pStyle w:val="a3"/>
        <w:ind w:firstLine="0"/>
      </w:pPr>
      <w:r>
        <w:t>Вход 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 09.00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280BEB" w:rsidRDefault="008856D1">
      <w:pPr>
        <w:pStyle w:val="a3"/>
        <w:ind w:right="104"/>
      </w:pPr>
      <w:r>
        <w:t>Допуск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 ППЭ. При</w:t>
      </w:r>
      <w:r>
        <w:rPr>
          <w:spacing w:val="1"/>
        </w:rPr>
        <w:t xml:space="preserve"> </w:t>
      </w:r>
      <w:r>
        <w:t xml:space="preserve">отсутствии участника экзамена в списках распределения </w:t>
      </w:r>
      <w:proofErr w:type="gramStart"/>
      <w:r>
        <w:t>в</w:t>
      </w:r>
      <w:proofErr w:type="gramEnd"/>
      <w:r>
        <w:t xml:space="preserve"> данный ППЭ участник экзамена в ППЭ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280BEB" w:rsidRDefault="008856D1">
      <w:pPr>
        <w:pStyle w:val="a3"/>
        <w:ind w:right="106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отсутствия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объективным</w:t>
      </w:r>
      <w:r>
        <w:rPr>
          <w:spacing w:val="-11"/>
        </w:rPr>
        <w:t xml:space="preserve"> </w:t>
      </w:r>
      <w:r>
        <w:t>причинам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(выпускника</w:t>
      </w:r>
      <w:r>
        <w:rPr>
          <w:spacing w:val="-7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года)</w:t>
      </w:r>
      <w:r>
        <w:rPr>
          <w:spacing w:val="-57"/>
        </w:rPr>
        <w:t xml:space="preserve"> </w:t>
      </w:r>
      <w:r>
        <w:t>документа, удостоверяющего личность, он допускается в ППЭ после письменного подтверждения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сопровождающим</w:t>
      </w:r>
      <w:r>
        <w:rPr>
          <w:spacing w:val="-1"/>
        </w:rPr>
        <w:t xml:space="preserve"> </w:t>
      </w:r>
      <w:r>
        <w:t>от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80BEB" w:rsidRDefault="008856D1">
      <w:pPr>
        <w:pStyle w:val="a3"/>
        <w:ind w:right="108"/>
      </w:pPr>
      <w:r>
        <w:t>В случае отсутствия документа, удостоверяющего личность, у участника ЕГЭ (выпускника</w:t>
      </w:r>
      <w:r>
        <w:rPr>
          <w:spacing w:val="1"/>
        </w:rPr>
        <w:t xml:space="preserve"> </w:t>
      </w:r>
      <w:r>
        <w:t>прошлых лет или обучающегося СПО) он не допускается в ППЭ. Повторно к участию в ЕГЭ по</w:t>
      </w:r>
      <w:r>
        <w:rPr>
          <w:spacing w:val="1"/>
        </w:rPr>
        <w:t xml:space="preserve"> </w:t>
      </w:r>
      <w:r>
        <w:t>данному учебному предмету в резервные сроки указанные участники ЕГЭ могут быть допущены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 решению</w:t>
      </w:r>
      <w:r>
        <w:rPr>
          <w:spacing w:val="-2"/>
        </w:rPr>
        <w:t xml:space="preserve"> </w:t>
      </w:r>
      <w:r>
        <w:t>председателя ГЭК.</w:t>
      </w:r>
    </w:p>
    <w:p w:rsidR="00280BEB" w:rsidRDefault="008856D1">
      <w:pPr>
        <w:pStyle w:val="a3"/>
        <w:ind w:right="106"/>
      </w:pPr>
      <w:r>
        <w:t>Если</w:t>
      </w:r>
      <w:r>
        <w:rPr>
          <w:spacing w:val="-9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опоздал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экзамен,</w:t>
      </w:r>
      <w:r>
        <w:rPr>
          <w:spacing w:val="-1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11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4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экзамена.</w:t>
      </w:r>
    </w:p>
    <w:p w:rsidR="00280BEB" w:rsidRDefault="00280BEB">
      <w:pPr>
        <w:sectPr w:rsidR="00280BEB">
          <w:footerReference w:type="default" r:id="rId7"/>
          <w:pgSz w:w="11910" w:h="16840"/>
          <w:pgMar w:top="760" w:right="460" w:bottom="920" w:left="1020" w:header="0" w:footer="722" w:gutter="0"/>
          <w:pgNumType w:start="2"/>
          <w:cols w:space="720"/>
        </w:sectPr>
      </w:pPr>
    </w:p>
    <w:p w:rsidR="00280BEB" w:rsidRDefault="008856D1">
      <w:pPr>
        <w:pStyle w:val="a3"/>
        <w:spacing w:before="65"/>
        <w:ind w:right="105"/>
      </w:pPr>
      <w:r>
        <w:lastRenderedPageBreak/>
        <w:t>Повторный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Организаторы предоставляют необходимую информацию для заполнения регистрационных полей</w:t>
      </w:r>
      <w:r>
        <w:rPr>
          <w:spacing w:val="1"/>
        </w:rPr>
        <w:t xml:space="preserve"> </w:t>
      </w:r>
      <w:r>
        <w:t>бланков участников.</w:t>
      </w:r>
    </w:p>
    <w:p w:rsidR="00280BEB" w:rsidRDefault="008856D1">
      <w:pPr>
        <w:pStyle w:val="a3"/>
        <w:spacing w:before="1"/>
        <w:ind w:left="679" w:firstLine="0"/>
      </w:pPr>
      <w:proofErr w:type="gramStart"/>
      <w:r>
        <w:t>В</w:t>
      </w:r>
      <w:r>
        <w:rPr>
          <w:spacing w:val="78"/>
        </w:rPr>
        <w:t xml:space="preserve"> </w:t>
      </w:r>
      <w:r>
        <w:t xml:space="preserve">случае  </w:t>
      </w:r>
      <w:r>
        <w:rPr>
          <w:spacing w:val="20"/>
        </w:rPr>
        <w:t xml:space="preserve"> </w:t>
      </w:r>
      <w:r>
        <w:t xml:space="preserve">проведения  </w:t>
      </w:r>
      <w:r>
        <w:rPr>
          <w:spacing w:val="19"/>
        </w:rPr>
        <w:t xml:space="preserve"> </w:t>
      </w:r>
      <w:r>
        <w:t xml:space="preserve">экзамена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19"/>
        </w:rPr>
        <w:t xml:space="preserve"> </w:t>
      </w:r>
      <w:r>
        <w:t xml:space="preserve">иностранным  </w:t>
      </w:r>
      <w:r>
        <w:rPr>
          <w:spacing w:val="19"/>
        </w:rPr>
        <w:t xml:space="preserve"> </w:t>
      </w:r>
      <w:r>
        <w:t xml:space="preserve">языкам  </w:t>
      </w:r>
      <w:r>
        <w:rPr>
          <w:spacing w:val="18"/>
        </w:rPr>
        <w:t xml:space="preserve"> </w:t>
      </w:r>
      <w:r>
        <w:t xml:space="preserve">(письменная  </w:t>
      </w:r>
      <w:r>
        <w:rPr>
          <w:spacing w:val="19"/>
        </w:rPr>
        <w:t xml:space="preserve"> </w:t>
      </w:r>
      <w:r>
        <w:t xml:space="preserve">часть  </w:t>
      </w:r>
      <w:r>
        <w:rPr>
          <w:spacing w:val="21"/>
        </w:rPr>
        <w:t xml:space="preserve"> </w:t>
      </w:r>
      <w:r>
        <w:t>раздел</w:t>
      </w:r>
      <w:proofErr w:type="gramEnd"/>
    </w:p>
    <w:p w:rsidR="00280BEB" w:rsidRDefault="008856D1">
      <w:pPr>
        <w:pStyle w:val="a3"/>
        <w:ind w:right="107" w:firstLine="0"/>
      </w:pPr>
      <w:proofErr w:type="gramStart"/>
      <w:r>
        <w:t>«</w:t>
      </w:r>
      <w:proofErr w:type="spellStart"/>
      <w:r>
        <w:t>Аудирование</w:t>
      </w:r>
      <w:proofErr w:type="spellEnd"/>
      <w:r>
        <w:t>») допуск опоздавших участников в аудиторию после включения аудиозаписи не</w:t>
      </w:r>
      <w:r>
        <w:rPr>
          <w:spacing w:val="1"/>
        </w:rPr>
        <w:t xml:space="preserve"> </w:t>
      </w:r>
      <w:r>
        <w:t>осуществляется (за исключением, если в аудитории нет других участников или, если участники в</w:t>
      </w:r>
      <w:r>
        <w:rPr>
          <w:spacing w:val="1"/>
        </w:rPr>
        <w:t xml:space="preserve"> </w:t>
      </w:r>
      <w:r>
        <w:t>аудитории завершили прослушивание аудиозаписи).</w:t>
      </w:r>
      <w:proofErr w:type="gramEnd"/>
      <w:r>
        <w:t xml:space="preserve"> </w:t>
      </w:r>
      <w:proofErr w:type="gramStart"/>
      <w:r>
        <w:t>Персональное</w:t>
      </w:r>
      <w:proofErr w:type="gramEnd"/>
      <w:r>
        <w:t xml:space="preserve"> </w:t>
      </w:r>
      <w:proofErr w:type="spellStart"/>
      <w:r>
        <w:t>аудирование</w:t>
      </w:r>
      <w:proofErr w:type="spellEnd"/>
      <w:r>
        <w:t xml:space="preserve"> для опоздавших</w:t>
      </w:r>
      <w:r>
        <w:rPr>
          <w:spacing w:val="1"/>
        </w:rPr>
        <w:t xml:space="preserve"> </w:t>
      </w:r>
      <w:r>
        <w:t>участников не проводится (за исключением случая, когда в аудитории нет других участников</w:t>
      </w:r>
      <w:r>
        <w:rPr>
          <w:spacing w:val="1"/>
        </w:rPr>
        <w:t xml:space="preserve"> </w:t>
      </w:r>
      <w:r>
        <w:t>экзамена).</w:t>
      </w:r>
    </w:p>
    <w:p w:rsidR="00280BEB" w:rsidRDefault="008856D1">
      <w:pPr>
        <w:pStyle w:val="Heading1"/>
        <w:ind w:left="679"/>
        <w:rPr>
          <w:b w:val="0"/>
        </w:rPr>
      </w:pPr>
      <w:r>
        <w:t>Экзамены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местному</w:t>
      </w:r>
      <w:r>
        <w:rPr>
          <w:spacing w:val="-1"/>
        </w:rPr>
        <w:t xml:space="preserve"> </w:t>
      </w:r>
      <w:r>
        <w:t>времени</w:t>
      </w:r>
      <w:r>
        <w:rPr>
          <w:b w:val="0"/>
        </w:rPr>
        <w:t>.</w:t>
      </w:r>
    </w:p>
    <w:p w:rsidR="00280BEB" w:rsidRDefault="008856D1">
      <w:pPr>
        <w:pStyle w:val="a3"/>
        <w:ind w:right="109"/>
      </w:pPr>
      <w:r>
        <w:t>В целях обеспечения безопасности, предотвращения фактов нарушения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переносными</w:t>
      </w:r>
      <w:r>
        <w:rPr>
          <w:spacing w:val="-1"/>
        </w:rPr>
        <w:t xml:space="preserve"> </w:t>
      </w:r>
      <w:r>
        <w:t>металлоискателями.</w:t>
      </w:r>
    </w:p>
    <w:p w:rsidR="00280BEB" w:rsidRDefault="008856D1">
      <w:pPr>
        <w:pStyle w:val="a3"/>
        <w:ind w:right="1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средств.</w:t>
      </w:r>
    </w:p>
    <w:p w:rsidR="00280BEB" w:rsidRDefault="008856D1">
      <w:pPr>
        <w:pStyle w:val="a3"/>
        <w:ind w:right="99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установлении</w:t>
      </w:r>
      <w:r>
        <w:rPr>
          <w:spacing w:val="-14"/>
        </w:rPr>
        <w:t xml:space="preserve"> </w:t>
      </w:r>
      <w:r>
        <w:rPr>
          <w:spacing w:val="-1"/>
        </w:rPr>
        <w:t>факта</w:t>
      </w:r>
      <w:r>
        <w:rPr>
          <w:spacing w:val="-16"/>
        </w:rPr>
        <w:t xml:space="preserve"> </w:t>
      </w:r>
      <w:r>
        <w:rPr>
          <w:spacing w:val="-1"/>
        </w:rPr>
        <w:t>наличия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ГИА</w:t>
      </w:r>
      <w:r>
        <w:rPr>
          <w:spacing w:val="-15"/>
        </w:rPr>
        <w:t xml:space="preserve"> </w:t>
      </w:r>
      <w:r>
        <w:t>запрещенных</w:t>
      </w:r>
      <w:r>
        <w:rPr>
          <w:spacing w:val="-12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-57"/>
        </w:rPr>
        <w:t xml:space="preserve"> </w:t>
      </w:r>
      <w:r>
        <w:t>вычислительной</w:t>
      </w:r>
      <w:proofErr w:type="gramEnd"/>
      <w:r>
        <w:t xml:space="preserve"> техники, фото-, аудио- и видеоаппаратуры, справочных материалов, письменных</w:t>
      </w:r>
      <w:r>
        <w:rPr>
          <w:spacing w:val="1"/>
        </w:rPr>
        <w:t xml:space="preserve"> </w:t>
      </w:r>
      <w:r>
        <w:t>заметок и иных средств хранения и передачи информации или иного нарушения ими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экзамена,</w:t>
      </w:r>
      <w:r>
        <w:rPr>
          <w:spacing w:val="-11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удаляются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экзамена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составляется</w:t>
      </w:r>
      <w:r>
        <w:rPr>
          <w:spacing w:val="-11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удалении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двух</w:t>
      </w:r>
      <w:r>
        <w:rPr>
          <w:spacing w:val="-58"/>
        </w:rPr>
        <w:t xml:space="preserve"> </w:t>
      </w:r>
      <w:r>
        <w:t>экземплярах). Первый экземпляр акта выдается лицу, нарушившему Порядок, второй экземпляр в</w:t>
      </w:r>
      <w:r>
        <w:rPr>
          <w:spacing w:val="1"/>
        </w:rPr>
        <w:t xml:space="preserve"> </w:t>
      </w:r>
      <w:r>
        <w:t>тот же</w:t>
      </w:r>
      <w:r>
        <w:rPr>
          <w:spacing w:val="-2"/>
        </w:rPr>
        <w:t xml:space="preserve"> </w:t>
      </w:r>
      <w:r>
        <w:t>день направляется в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его рассмотрения.</w:t>
      </w:r>
    </w:p>
    <w:p w:rsidR="00280BEB" w:rsidRDefault="008856D1">
      <w:pPr>
        <w:pStyle w:val="a3"/>
        <w:spacing w:before="1"/>
        <w:ind w:right="102"/>
      </w:pPr>
      <w:r>
        <w:t xml:space="preserve">Аудитории  </w:t>
      </w:r>
      <w:r>
        <w:rPr>
          <w:spacing w:val="1"/>
        </w:rPr>
        <w:t xml:space="preserve"> </w:t>
      </w:r>
      <w:r>
        <w:t xml:space="preserve">ППЭ   для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>ГИА   оборудуются   средствами    видеонаблюдения.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ГЭК</w:t>
      </w:r>
      <w:r>
        <w:rPr>
          <w:spacing w:val="-10"/>
        </w:rPr>
        <w:t xml:space="preserve"> </w:t>
      </w:r>
      <w:r>
        <w:t>ППЭ</w:t>
      </w:r>
      <w:r>
        <w:rPr>
          <w:spacing w:val="-6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оборудованы</w:t>
      </w:r>
      <w:r>
        <w:rPr>
          <w:spacing w:val="-7"/>
        </w:rPr>
        <w:t xml:space="preserve"> </w:t>
      </w:r>
      <w:r>
        <w:t>системами</w:t>
      </w:r>
      <w:r>
        <w:rPr>
          <w:spacing w:val="-9"/>
        </w:rPr>
        <w:t xml:space="preserve"> </w:t>
      </w:r>
      <w:r>
        <w:t>подавления</w:t>
      </w:r>
      <w:r>
        <w:rPr>
          <w:spacing w:val="-10"/>
        </w:rPr>
        <w:t xml:space="preserve"> </w:t>
      </w:r>
      <w:r>
        <w:t>сигналов</w:t>
      </w:r>
      <w:r>
        <w:rPr>
          <w:spacing w:val="-11"/>
        </w:rPr>
        <w:t xml:space="preserve"> </w:t>
      </w:r>
      <w:r>
        <w:t>подвижной</w:t>
      </w:r>
      <w:r>
        <w:rPr>
          <w:spacing w:val="-57"/>
        </w:rPr>
        <w:t xml:space="preserve"> </w:t>
      </w:r>
      <w:r>
        <w:t>связи.</w:t>
      </w:r>
    </w:p>
    <w:p w:rsidR="00280BEB" w:rsidRDefault="008856D1">
      <w:pPr>
        <w:pStyle w:val="a3"/>
        <w:ind w:right="101"/>
      </w:pPr>
      <w:r>
        <w:rPr>
          <w:b/>
        </w:rPr>
        <w:t xml:space="preserve">В день проведения экзамена </w:t>
      </w:r>
      <w:r>
        <w:t>(в период с момента входа в ППЭ и до окончания экзамена) в</w:t>
      </w:r>
      <w:r>
        <w:rPr>
          <w:spacing w:val="1"/>
        </w:rPr>
        <w:t xml:space="preserve"> </w:t>
      </w:r>
      <w:r>
        <w:t xml:space="preserve">ППЭ </w:t>
      </w:r>
      <w:r>
        <w:rPr>
          <w:b/>
        </w:rPr>
        <w:t xml:space="preserve">участникам </w:t>
      </w:r>
      <w:r>
        <w:t xml:space="preserve">экзамена </w:t>
      </w:r>
      <w:r>
        <w:rPr>
          <w:b/>
        </w:rPr>
        <w:t xml:space="preserve">запрещается </w:t>
      </w:r>
      <w:r>
        <w:t>иметь при себе уведомление о регистрации на экзамены</w:t>
      </w:r>
      <w:r>
        <w:rPr>
          <w:spacing w:val="1"/>
        </w:rPr>
        <w:t xml:space="preserve"> </w:t>
      </w:r>
      <w:r>
        <w:t>(необходимо оставить в месте для хранения личных вещей, которое организовано до входа в ППЭ,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сопровождающему 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 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вычислительную</w:t>
      </w:r>
      <w:proofErr w:type="gramEnd"/>
      <w:r>
        <w:t xml:space="preserve"> технику, фото-, аудио- и видеоаппаратуру, справочные материалы, 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экзаменационные материалы, в том числе КИМ и листы бумаги для черновиков, фотографировать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3"/>
        </w:rPr>
        <w:t xml:space="preserve"> </w:t>
      </w:r>
      <w:r>
        <w:t>материалы.</w:t>
      </w:r>
    </w:p>
    <w:p w:rsidR="00280BEB" w:rsidRDefault="008856D1">
      <w:pPr>
        <w:pStyle w:val="a3"/>
        <w:ind w:right="106"/>
      </w:pPr>
      <w:r>
        <w:t>Рекомендуется взять с собой на экзамен только необходимые вещи. Иные личные вещи</w:t>
      </w:r>
      <w:r>
        <w:rPr>
          <w:spacing w:val="1"/>
        </w:rPr>
        <w:t xml:space="preserve"> </w:t>
      </w:r>
      <w:r>
        <w:t xml:space="preserve">участники экзамена обязаны оставить в специально выделенном в здании, где </w:t>
      </w:r>
      <w:proofErr w:type="gramStart"/>
      <w:r>
        <w:t>расположен</w:t>
      </w:r>
      <w:proofErr w:type="gramEnd"/>
      <w:r>
        <w:t xml:space="preserve"> ППЭ,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-5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стационарного</w:t>
      </w:r>
      <w:r>
        <w:rPr>
          <w:spacing w:val="-6"/>
        </w:rPr>
        <w:t xml:space="preserve"> </w:t>
      </w:r>
      <w:r>
        <w:t>металлоискателя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переносного</w:t>
      </w:r>
      <w:r>
        <w:rPr>
          <w:spacing w:val="-57"/>
        </w:rPr>
        <w:t xml:space="preserve"> </w:t>
      </w:r>
      <w:r>
        <w:t>металлоискателя.</w:t>
      </w:r>
    </w:p>
    <w:p w:rsidR="00280BEB" w:rsidRDefault="008856D1">
      <w:pPr>
        <w:pStyle w:val="a3"/>
        <w:spacing w:before="1"/>
        <w:ind w:right="111"/>
      </w:pP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списками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запрещено.</w:t>
      </w:r>
    </w:p>
    <w:p w:rsidR="00280BEB" w:rsidRDefault="008856D1">
      <w:pPr>
        <w:pStyle w:val="a3"/>
        <w:ind w:right="116"/>
      </w:pPr>
      <w:r>
        <w:t>Во время экзамена на рабочем столе участника ГИА, помимо экзаменационных материалов,</w:t>
      </w:r>
      <w:r>
        <w:rPr>
          <w:spacing w:val="1"/>
        </w:rPr>
        <w:t xml:space="preserve"> </w:t>
      </w:r>
      <w:r>
        <w:t>могут находиться: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2" w:line="293" w:lineRule="exact"/>
        <w:ind w:hanging="285"/>
        <w:jc w:val="left"/>
        <w:rPr>
          <w:sz w:val="24"/>
        </w:rPr>
      </w:pPr>
      <w:proofErr w:type="spellStart"/>
      <w:r>
        <w:rPr>
          <w:sz w:val="24"/>
        </w:rPr>
        <w:t>гелевая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1" w:line="293" w:lineRule="exact"/>
        <w:ind w:hanging="285"/>
        <w:jc w:val="left"/>
        <w:rPr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2" w:lineRule="exact"/>
        <w:ind w:hanging="285"/>
        <w:jc w:val="left"/>
        <w:rPr>
          <w:sz w:val="24"/>
        </w:rPr>
      </w:pPr>
      <w:proofErr w:type="gramStart"/>
      <w:r>
        <w:rPr>
          <w:sz w:val="24"/>
        </w:rPr>
        <w:t>листы</w:t>
      </w:r>
      <w:r>
        <w:rPr>
          <w:spacing w:val="59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17"/>
          <w:sz w:val="24"/>
        </w:rPr>
        <w:t xml:space="preserve"> </w:t>
      </w:r>
      <w:r>
        <w:rPr>
          <w:sz w:val="24"/>
        </w:rPr>
        <w:t>для</w:t>
      </w:r>
      <w:r>
        <w:rPr>
          <w:spacing w:val="118"/>
          <w:sz w:val="24"/>
        </w:rPr>
        <w:t xml:space="preserve"> </w:t>
      </w:r>
      <w:r>
        <w:rPr>
          <w:sz w:val="24"/>
        </w:rPr>
        <w:t>черновиков</w:t>
      </w:r>
      <w:r>
        <w:rPr>
          <w:spacing w:val="117"/>
          <w:sz w:val="24"/>
        </w:rPr>
        <w:t xml:space="preserve"> </w:t>
      </w:r>
      <w:r>
        <w:rPr>
          <w:sz w:val="24"/>
        </w:rPr>
        <w:t>(за</w:t>
      </w:r>
      <w:r>
        <w:rPr>
          <w:spacing w:val="11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17"/>
          <w:sz w:val="24"/>
        </w:rPr>
        <w:t xml:space="preserve"> </w:t>
      </w:r>
      <w:r>
        <w:rPr>
          <w:sz w:val="24"/>
        </w:rPr>
        <w:t>ЕГЭ</w:t>
      </w:r>
      <w:r>
        <w:rPr>
          <w:spacing w:val="118"/>
          <w:sz w:val="24"/>
        </w:rPr>
        <w:t xml:space="preserve"> </w:t>
      </w:r>
      <w:r>
        <w:rPr>
          <w:sz w:val="24"/>
        </w:rPr>
        <w:t>по</w:t>
      </w:r>
      <w:r>
        <w:rPr>
          <w:spacing w:val="11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1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16"/>
          <w:sz w:val="24"/>
        </w:rPr>
        <w:t xml:space="preserve"> </w:t>
      </w:r>
      <w:r>
        <w:rPr>
          <w:sz w:val="24"/>
        </w:rPr>
        <w:t>(раздел</w:t>
      </w:r>
      <w:proofErr w:type="gramEnd"/>
    </w:p>
    <w:p w:rsidR="00280BEB" w:rsidRDefault="008856D1">
      <w:pPr>
        <w:pStyle w:val="a3"/>
        <w:spacing w:line="274" w:lineRule="exact"/>
        <w:ind w:left="396" w:firstLine="0"/>
        <w:jc w:val="left"/>
      </w:pPr>
      <w:proofErr w:type="gramStart"/>
      <w:r>
        <w:t>«Говорение»);</w:t>
      </w:r>
      <w:proofErr w:type="gramEnd"/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5" w:line="237" w:lineRule="auto"/>
        <w:ind w:right="105" w:hanging="284"/>
        <w:rPr>
          <w:sz w:val="24"/>
        </w:rPr>
      </w:pPr>
      <w:r>
        <w:rPr>
          <w:sz w:val="24"/>
        </w:rPr>
        <w:t>средства обучения и воспитания, разрешенные для использования на экзамене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по 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науки).</w:t>
      </w:r>
    </w:p>
    <w:p w:rsidR="00280BEB" w:rsidRDefault="008856D1">
      <w:pPr>
        <w:pStyle w:val="a3"/>
        <w:spacing w:before="3"/>
        <w:ind w:right="110"/>
      </w:pPr>
      <w:r>
        <w:rPr>
          <w:spacing w:val="-1"/>
        </w:rPr>
        <w:t>Допускается</w:t>
      </w:r>
      <w:r>
        <w:rPr>
          <w:spacing w:val="-15"/>
        </w:rPr>
        <w:t xml:space="preserve"> </w:t>
      </w: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rPr>
          <w:spacing w:val="-1"/>
        </w:rPr>
        <w:t>участником</w:t>
      </w:r>
      <w:r>
        <w:rPr>
          <w:spacing w:val="-16"/>
        </w:rPr>
        <w:t xml:space="preserve"> </w:t>
      </w:r>
      <w:r>
        <w:rPr>
          <w:spacing w:val="-1"/>
        </w:rPr>
        <w:t>экзаменов</w:t>
      </w:r>
      <w:r>
        <w:rPr>
          <w:spacing w:val="-14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280BEB" w:rsidRDefault="008856D1">
      <w:pPr>
        <w:pStyle w:val="a4"/>
        <w:numPr>
          <w:ilvl w:val="1"/>
          <w:numId w:val="2"/>
        </w:numPr>
        <w:tabs>
          <w:tab w:val="left" w:pos="884"/>
        </w:tabs>
        <w:ind w:right="106" w:firstLine="566"/>
        <w:rPr>
          <w:sz w:val="24"/>
        </w:rPr>
      </w:pPr>
      <w:r>
        <w:rPr>
          <w:sz w:val="24"/>
        </w:rPr>
        <w:t>по математике – линейка, не содержащая справочной информации (далее – линейка),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рисунков;</w:t>
      </w:r>
    </w:p>
    <w:p w:rsidR="00280BEB" w:rsidRDefault="00280BEB">
      <w:pPr>
        <w:jc w:val="both"/>
        <w:rPr>
          <w:sz w:val="24"/>
        </w:rPr>
        <w:sectPr w:rsidR="00280BEB">
          <w:pgSz w:w="11910" w:h="16840"/>
          <w:pgMar w:top="760" w:right="460" w:bottom="920" w:left="1020" w:header="0" w:footer="722" w:gutter="0"/>
          <w:cols w:space="720"/>
        </w:sectPr>
      </w:pPr>
    </w:p>
    <w:p w:rsidR="00280BEB" w:rsidRDefault="008856D1">
      <w:pPr>
        <w:pStyle w:val="a4"/>
        <w:numPr>
          <w:ilvl w:val="1"/>
          <w:numId w:val="2"/>
        </w:numPr>
        <w:tabs>
          <w:tab w:val="left" w:pos="954"/>
        </w:tabs>
        <w:spacing w:before="65"/>
        <w:ind w:right="106" w:firstLine="56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непрограммируемый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 вычитание, умножение, деление, извлечение корня) и вычисление тригонометрических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ctg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arcsin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arccos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arctg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непрограммируемый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калькулятор);</w:t>
      </w:r>
      <w:proofErr w:type="gramEnd"/>
    </w:p>
    <w:p w:rsidR="00280BEB" w:rsidRDefault="008856D1">
      <w:pPr>
        <w:pStyle w:val="a4"/>
        <w:numPr>
          <w:ilvl w:val="1"/>
          <w:numId w:val="2"/>
        </w:numPr>
        <w:tabs>
          <w:tab w:val="left" w:pos="982"/>
        </w:tabs>
        <w:spacing w:before="1"/>
        <w:ind w:right="111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непрограммируемый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солей,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воде;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 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 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КИМ);</w:t>
      </w:r>
    </w:p>
    <w:p w:rsidR="00280BEB" w:rsidRDefault="008856D1">
      <w:pPr>
        <w:pStyle w:val="a4"/>
        <w:numPr>
          <w:ilvl w:val="1"/>
          <w:numId w:val="2"/>
        </w:numPr>
        <w:tabs>
          <w:tab w:val="left" w:pos="860"/>
        </w:tabs>
        <w:ind w:right="108" w:firstLine="566"/>
        <w:rPr>
          <w:sz w:val="24"/>
        </w:rPr>
      </w:pPr>
      <w:r>
        <w:rPr>
          <w:sz w:val="24"/>
        </w:rPr>
        <w:t>по географии – линейка для измерения расстояний по топографической карте; транспортир,</w:t>
      </w:r>
      <w:r>
        <w:rPr>
          <w:spacing w:val="-57"/>
          <w:sz w:val="24"/>
        </w:rPr>
        <w:t xml:space="preserve"> </w:t>
      </w:r>
      <w:r>
        <w:rPr>
          <w:sz w:val="24"/>
        </w:rPr>
        <w:t>не содержащий справочной информации, для определения азимутов по топографической 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непрограммируемый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калькулятор;</w:t>
      </w:r>
    </w:p>
    <w:p w:rsidR="00280BEB" w:rsidRDefault="008856D1">
      <w:pPr>
        <w:pStyle w:val="a4"/>
        <w:numPr>
          <w:ilvl w:val="1"/>
          <w:numId w:val="2"/>
        </w:numPr>
        <w:tabs>
          <w:tab w:val="left" w:pos="937"/>
        </w:tabs>
        <w:ind w:right="109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единицы.</w:t>
      </w:r>
    </w:p>
    <w:p w:rsidR="00280BEB" w:rsidRDefault="008856D1">
      <w:pPr>
        <w:pStyle w:val="a3"/>
        <w:jc w:val="left"/>
      </w:pPr>
      <w:r>
        <w:t>В</w:t>
      </w:r>
      <w:r>
        <w:rPr>
          <w:spacing w:val="3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ЕГЭ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средствах</w:t>
      </w:r>
      <w:r>
        <w:rPr>
          <w:spacing w:val="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пометки,</w:t>
      </w:r>
      <w:r>
        <w:rPr>
          <w:spacing w:val="-57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 содержанию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280BEB" w:rsidRDefault="008856D1">
      <w:pPr>
        <w:pStyle w:val="a3"/>
        <w:jc w:val="left"/>
      </w:pPr>
      <w:r>
        <w:t>С</w:t>
      </w:r>
      <w:r>
        <w:rPr>
          <w:spacing w:val="7"/>
        </w:rPr>
        <w:t xml:space="preserve"> </w:t>
      </w:r>
      <w:r>
        <w:t>9.50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местному</w:t>
      </w:r>
      <w:r>
        <w:rPr>
          <w:spacing w:val="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первая</w:t>
      </w:r>
      <w:r>
        <w:rPr>
          <w:spacing w:val="6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инструктажа,</w:t>
      </w:r>
      <w:r>
        <w:rPr>
          <w:spacing w:val="9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участников экзамена</w:t>
      </w:r>
      <w:r>
        <w:rPr>
          <w:spacing w:val="-1"/>
        </w:rPr>
        <w:t xml:space="preserve"> </w:t>
      </w:r>
      <w:r>
        <w:t>информируют: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ind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1" w:line="293" w:lineRule="exact"/>
        <w:ind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ГВЭ;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2" w:line="237" w:lineRule="auto"/>
        <w:ind w:right="106" w:hanging="284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2" w:line="294" w:lineRule="exact"/>
        <w:ind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2" w:lineRule="exact"/>
        <w:ind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:rsidR="00280BEB" w:rsidRDefault="008856D1">
      <w:pPr>
        <w:pStyle w:val="a3"/>
        <w:ind w:right="113"/>
      </w:pPr>
      <w:r>
        <w:t>Не ранее 10:00 организатор в аудитории производит печать ЭМ и выдает участникам ГИА</w:t>
      </w:r>
      <w:r>
        <w:rPr>
          <w:spacing w:val="1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индивидуальный комплект (далее</w:t>
      </w:r>
      <w:r>
        <w:rPr>
          <w:spacing w:val="1"/>
        </w:rPr>
        <w:t xml:space="preserve"> </w:t>
      </w:r>
      <w:r>
        <w:t>– ИК).</w:t>
      </w:r>
    </w:p>
    <w:p w:rsidR="00280BEB" w:rsidRDefault="008856D1">
      <w:pPr>
        <w:pStyle w:val="a3"/>
        <w:ind w:right="105"/>
      </w:pPr>
      <w:r>
        <w:t>Печать</w:t>
      </w:r>
      <w:r>
        <w:rPr>
          <w:spacing w:val="1"/>
        </w:rPr>
        <w:t xml:space="preserve"> </w:t>
      </w:r>
      <w:r>
        <w:t>ИК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чёрно-белом,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Оборотная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 для записи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задания КИМ.</w:t>
      </w:r>
    </w:p>
    <w:p w:rsidR="00280BEB" w:rsidRDefault="008856D1">
      <w:pPr>
        <w:pStyle w:val="a3"/>
        <w:ind w:right="107"/>
      </w:pPr>
      <w:r>
        <w:t>Во время экзамена участникам запрещается общаться друг с другом, свободно 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 аудитории</w:t>
      </w:r>
      <w:r>
        <w:rPr>
          <w:spacing w:val="-3"/>
        </w:rPr>
        <w:t xml:space="preserve"> </w:t>
      </w:r>
      <w:r>
        <w:t>без разрешения</w:t>
      </w:r>
      <w:r>
        <w:rPr>
          <w:spacing w:val="-1"/>
        </w:rPr>
        <w:t xml:space="preserve"> </w:t>
      </w:r>
      <w:r>
        <w:t>организатора.</w:t>
      </w:r>
    </w:p>
    <w:p w:rsidR="00280BEB" w:rsidRDefault="008856D1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экзаменационные материалы, листы бумаги для черновиков и письменные принадлежности на</w:t>
      </w:r>
      <w:r>
        <w:rPr>
          <w:spacing w:val="1"/>
        </w:rPr>
        <w:t xml:space="preserve"> </w:t>
      </w:r>
      <w:r>
        <w:t>рабочем столе.</w:t>
      </w:r>
    </w:p>
    <w:p w:rsidR="00280BEB" w:rsidRDefault="008856D1">
      <w:pPr>
        <w:pStyle w:val="a3"/>
        <w:ind w:right="116"/>
      </w:pPr>
      <w:r>
        <w:t>Во время экзамена участники экзамена имеют право выходить из аудитории и 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сопровождении одного</w:t>
      </w:r>
      <w:r>
        <w:rPr>
          <w:spacing w:val="-4"/>
        </w:rPr>
        <w:t xml:space="preserve"> </w:t>
      </w:r>
      <w:r>
        <w:t>из 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280BEB" w:rsidRDefault="008856D1">
      <w:pPr>
        <w:pStyle w:val="a3"/>
        <w:ind w:right="111"/>
      </w:pPr>
      <w:r>
        <w:t>Участники экзамена, допустившие нарушение указанных требований или иные нарушения</w:t>
      </w:r>
      <w:r>
        <w:rPr>
          <w:spacing w:val="1"/>
        </w:rPr>
        <w:t xml:space="preserve"> </w:t>
      </w:r>
      <w:r>
        <w:t>Порядка, удаляются с экзамена. По данному факту лицами, ответственными за проведение ЕГЭ</w:t>
      </w:r>
      <w:r>
        <w:rPr>
          <w:spacing w:val="1"/>
        </w:rPr>
        <w:t xml:space="preserve"> </w:t>
      </w:r>
      <w:r>
        <w:t>(ГВЭ)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ППЭ,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акт,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передаётся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10"/>
        </w:rPr>
        <w:t xml:space="preserve"> </w:t>
      </w:r>
      <w:r>
        <w:t>председателю</w:t>
      </w:r>
      <w:r>
        <w:rPr>
          <w:spacing w:val="-9"/>
        </w:rPr>
        <w:t xml:space="preserve"> </w:t>
      </w:r>
      <w:r>
        <w:t>ГЭК.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нарушения участником экзамена Порядка подтверждается, председатель ГЭК принимает решение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аннулировании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280BEB" w:rsidRDefault="008856D1">
      <w:pPr>
        <w:pStyle w:val="a3"/>
        <w:ind w:right="108"/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 или капиллярной ручкой с чернилами черного</w:t>
      </w:r>
      <w:r>
        <w:rPr>
          <w:spacing w:val="-57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280BEB" w:rsidRDefault="008856D1">
      <w:pPr>
        <w:pStyle w:val="a3"/>
        <w:ind w:right="105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экзамена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выполнении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листы</w:t>
      </w:r>
      <w:r>
        <w:rPr>
          <w:spacing w:val="-13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черновиков</w:t>
      </w:r>
      <w:r>
        <w:rPr>
          <w:spacing w:val="-57"/>
        </w:rPr>
        <w:t xml:space="preserve"> </w:t>
      </w:r>
      <w:r>
        <w:t xml:space="preserve">и делать пометки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(в случае проведения ЕГЭ по иностранным языкам (раздел «Говорение»)</w:t>
      </w:r>
      <w:r>
        <w:rPr>
          <w:spacing w:val="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бумаги для черновиков не</w:t>
      </w:r>
      <w:r>
        <w:rPr>
          <w:spacing w:val="1"/>
        </w:rPr>
        <w:t xml:space="preserve"> </w:t>
      </w:r>
      <w:r>
        <w:t>выдаются).</w:t>
      </w:r>
    </w:p>
    <w:p w:rsidR="00280BEB" w:rsidRDefault="008856D1">
      <w:pPr>
        <w:pStyle w:val="Heading1"/>
        <w:spacing w:before="5" w:line="240" w:lineRule="auto"/>
        <w:ind w:right="105" w:firstLine="566"/>
      </w:pPr>
      <w:r>
        <w:t>Листы бумаги для черновиков и КИМ не проверяются и записи в них не 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обработке.</w:t>
      </w:r>
    </w:p>
    <w:p w:rsidR="00280BEB" w:rsidRDefault="008856D1">
      <w:pPr>
        <w:pStyle w:val="a3"/>
        <w:ind w:right="109"/>
      </w:pPr>
      <w:r>
        <w:t>Участник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 состоянию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другим</w:t>
      </w:r>
      <w:r>
        <w:rPr>
          <w:spacing w:val="60"/>
        </w:rPr>
        <w:t xml:space="preserve"> </w:t>
      </w:r>
      <w:r>
        <w:t>объективным</w:t>
      </w:r>
      <w:r>
        <w:rPr>
          <w:spacing w:val="60"/>
        </w:rPr>
        <w:t xml:space="preserve"> </w:t>
      </w:r>
      <w:r>
        <w:t>причинам</w:t>
      </w:r>
      <w:r>
        <w:rPr>
          <w:spacing w:val="-57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покинуть</w:t>
      </w:r>
      <w:r>
        <w:rPr>
          <w:spacing w:val="2"/>
        </w:rPr>
        <w:t xml:space="preserve"> </w:t>
      </w:r>
      <w:r>
        <w:t>аудиторию.</w:t>
      </w:r>
      <w:r>
        <w:rPr>
          <w:spacing w:val="2"/>
        </w:rPr>
        <w:t xml:space="preserve"> </w:t>
      </w:r>
      <w:r>
        <w:t>В этом</w:t>
      </w:r>
      <w:r>
        <w:rPr>
          <w:spacing w:val="59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экзамена</w:t>
      </w:r>
    </w:p>
    <w:p w:rsidR="00280BEB" w:rsidRDefault="00280BEB">
      <w:pPr>
        <w:sectPr w:rsidR="00280BEB">
          <w:pgSz w:w="11910" w:h="16840"/>
          <w:pgMar w:top="760" w:right="460" w:bottom="920" w:left="1020" w:header="0" w:footer="722" w:gutter="0"/>
          <w:cols w:space="720"/>
        </w:sectPr>
      </w:pPr>
    </w:p>
    <w:p w:rsidR="00280BEB" w:rsidRDefault="008856D1">
      <w:pPr>
        <w:pStyle w:val="a3"/>
        <w:spacing w:before="65"/>
        <w:ind w:right="103" w:firstLine="0"/>
      </w:pPr>
      <w:r>
        <w:lastRenderedPageBreak/>
        <w:t>в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38"/>
        </w:rPr>
        <w:t xml:space="preserve"> </w:t>
      </w:r>
      <w:r>
        <w:t>организатора</w:t>
      </w:r>
      <w:r>
        <w:rPr>
          <w:spacing w:val="37"/>
        </w:rPr>
        <w:t xml:space="preserve"> </w:t>
      </w:r>
      <w:r>
        <w:t>проходит</w:t>
      </w:r>
      <w:r>
        <w:rPr>
          <w:spacing w:val="38"/>
        </w:rPr>
        <w:t xml:space="preserve"> </w:t>
      </w:r>
      <w:r>
        <w:t>в медицинский</w:t>
      </w:r>
      <w:r>
        <w:rPr>
          <w:spacing w:val="36"/>
        </w:rPr>
        <w:t xml:space="preserve"> </w:t>
      </w:r>
      <w:r>
        <w:t>кабинет,</w:t>
      </w:r>
      <w:r>
        <w:rPr>
          <w:spacing w:val="35"/>
        </w:rPr>
        <w:t xml:space="preserve"> </w:t>
      </w:r>
      <w:r>
        <w:t>куда</w:t>
      </w:r>
      <w:r>
        <w:rPr>
          <w:spacing w:val="36"/>
        </w:rPr>
        <w:t xml:space="preserve"> </w:t>
      </w:r>
      <w:r>
        <w:t>приглашается</w:t>
      </w:r>
      <w:r>
        <w:rPr>
          <w:spacing w:val="37"/>
        </w:rPr>
        <w:t xml:space="preserve"> </w:t>
      </w:r>
      <w:r>
        <w:t>член</w:t>
      </w:r>
      <w:r>
        <w:rPr>
          <w:spacing w:val="38"/>
        </w:rPr>
        <w:t xml:space="preserve"> </w:t>
      </w:r>
      <w:r>
        <w:t>ГЭК.</w:t>
      </w:r>
      <w:r>
        <w:rPr>
          <w:spacing w:val="-58"/>
        </w:rPr>
        <w:t xml:space="preserve"> </w:t>
      </w:r>
      <w:r>
        <w:t>В случае согласия участника экзамена досрочно завершить экзамен составляется Акт о досрочном</w:t>
      </w:r>
      <w:r>
        <w:rPr>
          <w:spacing w:val="1"/>
        </w:rPr>
        <w:t xml:space="preserve"> </w:t>
      </w:r>
      <w:r>
        <w:t>завершении экзамена по объективным причинам. В дальнейшем участник экзамена по 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 сможет сдать экзамен по</w:t>
      </w:r>
      <w:r>
        <w:rPr>
          <w:spacing w:val="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280BEB" w:rsidRDefault="008856D1">
      <w:pPr>
        <w:pStyle w:val="a3"/>
        <w:spacing w:before="1"/>
        <w:ind w:right="118"/>
      </w:pPr>
      <w:r>
        <w:t>Участники экзамена, досрочно завершившие выполнение экзаменационной работы, могут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ППЭ.</w:t>
      </w:r>
      <w:r>
        <w:rPr>
          <w:spacing w:val="-2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3"/>
        </w:rPr>
        <w:t xml:space="preserve"> </w:t>
      </w:r>
      <w:r>
        <w:t>материалы.</w:t>
      </w:r>
    </w:p>
    <w:p w:rsidR="00280BEB" w:rsidRDefault="00280BEB">
      <w:pPr>
        <w:pStyle w:val="a3"/>
        <w:spacing w:before="4"/>
        <w:ind w:left="0" w:firstLine="0"/>
        <w:jc w:val="left"/>
      </w:pPr>
    </w:p>
    <w:p w:rsidR="00280BEB" w:rsidRDefault="008856D1">
      <w:pPr>
        <w:pStyle w:val="Heading1"/>
        <w:numPr>
          <w:ilvl w:val="0"/>
          <w:numId w:val="3"/>
        </w:numPr>
        <w:tabs>
          <w:tab w:val="left" w:pos="354"/>
        </w:tabs>
        <w:spacing w:before="1"/>
        <w:ind w:hanging="242"/>
        <w:jc w:val="both"/>
      </w:pPr>
      <w:r>
        <w:t>Ознакомление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экзаменов.</w:t>
      </w:r>
    </w:p>
    <w:p w:rsidR="00280BEB" w:rsidRDefault="008856D1">
      <w:pPr>
        <w:pStyle w:val="a3"/>
        <w:ind w:right="110"/>
      </w:pPr>
      <w:r>
        <w:t>Результаты экзаменов по каждому учебному предмету утверждаются, изменяются и (или)</w:t>
      </w:r>
      <w:r>
        <w:rPr>
          <w:spacing w:val="1"/>
        </w:rPr>
        <w:t xml:space="preserve"> </w:t>
      </w:r>
      <w:r>
        <w:t>аннулируются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перепроверки экзаменационных работ. О проведении перепроверки сообщается дополнительно.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возможно 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выявления нарушений</w:t>
      </w:r>
      <w:r>
        <w:rPr>
          <w:spacing w:val="-1"/>
        </w:rPr>
        <w:t xml:space="preserve"> </w:t>
      </w:r>
      <w:r>
        <w:t>Порядка.</w:t>
      </w:r>
    </w:p>
    <w:p w:rsidR="00280BEB" w:rsidRDefault="008856D1">
      <w:pPr>
        <w:pStyle w:val="a3"/>
        <w:ind w:right="108"/>
      </w:pP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удовлетворительными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 учебным предметам (за исключением ЕГЭ по математике базового уровня) набрал</w:t>
      </w:r>
      <w:r>
        <w:rPr>
          <w:spacing w:val="1"/>
        </w:rPr>
        <w:t xml:space="preserve"> </w:t>
      </w:r>
      <w:r>
        <w:t xml:space="preserve">количество баллов не ниже минимального, определяемого </w:t>
      </w:r>
      <w:proofErr w:type="spellStart"/>
      <w:r>
        <w:t>Рособрнадзором</w:t>
      </w:r>
      <w:proofErr w:type="spellEnd"/>
      <w:r>
        <w:t>, а при сдаче ЕГЭ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 удовлетворительной</w:t>
      </w:r>
      <w:r>
        <w:rPr>
          <w:spacing w:val="-1"/>
        </w:rPr>
        <w:t xml:space="preserve"> </w:t>
      </w:r>
      <w:r>
        <w:t>(три</w:t>
      </w:r>
      <w:r>
        <w:rPr>
          <w:spacing w:val="-1"/>
        </w:rPr>
        <w:t xml:space="preserve"> </w:t>
      </w:r>
      <w:r>
        <w:t>балла).</w:t>
      </w:r>
    </w:p>
    <w:p w:rsidR="00280BEB" w:rsidRDefault="008856D1">
      <w:pPr>
        <w:pStyle w:val="a3"/>
        <w:ind w:right="105"/>
        <w:jc w:val="right"/>
      </w:pP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течение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утверждаются председателем ГЭК.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утверждения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ГИА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рабочего</w:t>
      </w:r>
      <w:r>
        <w:rPr>
          <w:spacing w:val="8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передаются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муниципальные</w:t>
      </w:r>
      <w:r>
        <w:rPr>
          <w:spacing w:val="45"/>
        </w:rPr>
        <w:t xml:space="preserve"> </w:t>
      </w:r>
      <w:r>
        <w:t>органы,</w:t>
      </w:r>
      <w:r>
        <w:rPr>
          <w:spacing w:val="46"/>
        </w:rPr>
        <w:t xml:space="preserve"> </w:t>
      </w:r>
      <w:r>
        <w:t>осуществляющие</w:t>
      </w:r>
      <w:r>
        <w:rPr>
          <w:spacing w:val="47"/>
        </w:rPr>
        <w:t xml:space="preserve"> </w:t>
      </w:r>
      <w:r>
        <w:t>управление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45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последующего ознакомления участников экзамена с полученными ими результатами под подпись.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9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экзамена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утвержденными</w:t>
      </w:r>
      <w:r>
        <w:rPr>
          <w:spacing w:val="17"/>
        </w:rPr>
        <w:t xml:space="preserve"> </w:t>
      </w:r>
      <w:r>
        <w:t>председателем</w:t>
      </w:r>
      <w:r>
        <w:rPr>
          <w:spacing w:val="75"/>
        </w:rPr>
        <w:t xml:space="preserve"> </w:t>
      </w:r>
      <w:r>
        <w:t>ГЭК</w:t>
      </w:r>
      <w:r>
        <w:rPr>
          <w:spacing w:val="76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экзамена по учебному предмету осуществляется в течение одного рабочего дня со дня их передачи</w:t>
      </w:r>
      <w:r>
        <w:rPr>
          <w:spacing w:val="-5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5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муниципальные</w:t>
      </w:r>
      <w:r>
        <w:rPr>
          <w:spacing w:val="26"/>
        </w:rPr>
        <w:t xml:space="preserve"> </w:t>
      </w:r>
      <w:r>
        <w:t>органы,</w:t>
      </w:r>
      <w:r>
        <w:rPr>
          <w:spacing w:val="26"/>
        </w:rPr>
        <w:t xml:space="preserve"> </w:t>
      </w:r>
      <w:r>
        <w:t>осуществляющие</w:t>
      </w:r>
      <w:r>
        <w:rPr>
          <w:spacing w:val="28"/>
        </w:rPr>
        <w:t xml:space="preserve"> </w:t>
      </w:r>
      <w:r>
        <w:t>управление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</w:p>
    <w:p w:rsidR="00280BEB" w:rsidRDefault="008856D1">
      <w:pPr>
        <w:pStyle w:val="a3"/>
        <w:ind w:firstLine="0"/>
      </w:pPr>
      <w:r>
        <w:t>образования.</w:t>
      </w:r>
      <w:r>
        <w:rPr>
          <w:spacing w:val="-4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официальным</w:t>
      </w:r>
      <w:r>
        <w:rPr>
          <w:spacing w:val="-5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результатов.</w:t>
      </w:r>
    </w:p>
    <w:p w:rsidR="00280BEB" w:rsidRDefault="008856D1">
      <w:pPr>
        <w:ind w:left="112" w:right="104" w:firstLine="566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вступительных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специалитета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высшего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280BEB" w:rsidRDefault="008856D1">
      <w:pPr>
        <w:pStyle w:val="a3"/>
        <w:ind w:right="106"/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общеобразовательными</w:t>
      </w:r>
      <w:r>
        <w:rPr>
          <w:spacing w:val="-12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вступительных</w:t>
      </w:r>
      <w:r>
        <w:rPr>
          <w:spacing w:val="-58"/>
        </w:rPr>
        <w:t xml:space="preserve"> </w:t>
      </w:r>
      <w:r>
        <w:t xml:space="preserve">испытаний по математике при приёме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proofErr w:type="spellStart"/>
      <w:r>
        <w:t>бакалавриата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специалитета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образования.</w:t>
      </w:r>
    </w:p>
    <w:p w:rsidR="00280BEB" w:rsidRDefault="008856D1">
      <w:pPr>
        <w:pStyle w:val="a3"/>
        <w:ind w:right="108"/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-2"/>
        </w:rPr>
        <w:t xml:space="preserve"> </w:t>
      </w:r>
      <w:r>
        <w:t>действительны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результатов.</w:t>
      </w:r>
    </w:p>
    <w:p w:rsidR="00280BEB" w:rsidRDefault="008856D1">
      <w:pPr>
        <w:pStyle w:val="a3"/>
        <w:ind w:right="104"/>
      </w:pPr>
      <w:r>
        <w:t>В случае 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(выпускник</w:t>
      </w:r>
      <w:r>
        <w:rPr>
          <w:spacing w:val="1"/>
        </w:rPr>
        <w:t xml:space="preserve"> </w:t>
      </w:r>
      <w:r>
        <w:t>текущего года)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по одному</w:t>
      </w:r>
      <w:r>
        <w:rPr>
          <w:spacing w:val="60"/>
        </w:rPr>
        <w:t xml:space="preserve"> </w:t>
      </w:r>
      <w:r>
        <w:t>из обязательных</w:t>
      </w:r>
      <w:r>
        <w:rPr>
          <w:spacing w:val="61"/>
        </w:rPr>
        <w:t xml:space="preserve"> </w:t>
      </w:r>
      <w:r>
        <w:t>учебных   предметов</w:t>
      </w:r>
      <w:r>
        <w:rPr>
          <w:spacing w:val="60"/>
        </w:rPr>
        <w:t xml:space="preserve"> </w:t>
      </w:r>
      <w:r>
        <w:t>(русский</w:t>
      </w:r>
      <w:r>
        <w:rPr>
          <w:spacing w:val="60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математика),</w:t>
      </w:r>
      <w:r>
        <w:rPr>
          <w:spacing w:val="1"/>
        </w:rPr>
        <w:t xml:space="preserve"> </w:t>
      </w:r>
      <w:r>
        <w:t>он допускается   повторно   к ГИА   по данному   учебному   предмету   в текущем   учебном   году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 (не более</w:t>
      </w:r>
      <w:r>
        <w:rPr>
          <w:spacing w:val="-1"/>
        </w:rPr>
        <w:t xml:space="preserve"> </w:t>
      </w:r>
      <w:r>
        <w:t>одного раза).</w:t>
      </w:r>
    </w:p>
    <w:p w:rsidR="00280BEB" w:rsidRDefault="008856D1">
      <w:pPr>
        <w:pStyle w:val="a3"/>
        <w:ind w:right="110"/>
      </w:pPr>
      <w:r>
        <w:t>Участники ГИА (выпускники текущего года), получившие неудовлетворительный результат</w:t>
      </w:r>
      <w:r>
        <w:rPr>
          <w:spacing w:val="1"/>
        </w:rPr>
        <w:t xml:space="preserve"> </w:t>
      </w:r>
      <w:r>
        <w:t>на ЕГЭ по математике, вправе изменить выбранный ими ранее уровень ЕГЭ по математике 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280BEB" w:rsidRDefault="008856D1">
      <w:pPr>
        <w:pStyle w:val="a3"/>
        <w:ind w:right="105"/>
      </w:pPr>
      <w:r>
        <w:rPr>
          <w:spacing w:val="-1"/>
        </w:rPr>
        <w:t>Участникам</w:t>
      </w:r>
      <w:r>
        <w:rPr>
          <w:spacing w:val="-13"/>
        </w:rPr>
        <w:t xml:space="preserve"> </w:t>
      </w:r>
      <w:r>
        <w:rPr>
          <w:spacing w:val="-1"/>
        </w:rPr>
        <w:t>экзамена</w:t>
      </w:r>
      <w:r>
        <w:rPr>
          <w:spacing w:val="-11"/>
        </w:rPr>
        <w:t xml:space="preserve"> </w:t>
      </w:r>
      <w:r>
        <w:rPr>
          <w:spacing w:val="-1"/>
        </w:rPr>
        <w:t>(выпускникам</w:t>
      </w:r>
      <w:r>
        <w:rPr>
          <w:spacing w:val="-13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выпускникам</w:t>
      </w:r>
      <w:r>
        <w:rPr>
          <w:spacing w:val="-13"/>
        </w:rPr>
        <w:t xml:space="preserve"> </w:t>
      </w:r>
      <w:r>
        <w:t>прошлых</w:t>
      </w:r>
      <w:r>
        <w:rPr>
          <w:spacing w:val="-11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СПО),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 выбору,</w:t>
      </w:r>
      <w:r>
        <w:rPr>
          <w:spacing w:val="1"/>
        </w:rPr>
        <w:t xml:space="preserve"> </w:t>
      </w:r>
      <w:r>
        <w:t>предоставляется право пройти ГИА по соответствующим учебным предметам не ранее чем через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 сроки 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Порядком.</w:t>
      </w:r>
    </w:p>
    <w:p w:rsidR="00280BEB" w:rsidRDefault="008856D1">
      <w:pPr>
        <w:pStyle w:val="a3"/>
        <w:ind w:right="104"/>
      </w:pPr>
      <w:proofErr w:type="gramStart"/>
      <w:r>
        <w:rPr>
          <w:spacing w:val="-1"/>
        </w:rPr>
        <w:t>Участникам</w:t>
      </w:r>
      <w:r>
        <w:rPr>
          <w:spacing w:val="-16"/>
        </w:rPr>
        <w:t xml:space="preserve"> </w:t>
      </w:r>
      <w:r>
        <w:rPr>
          <w:spacing w:val="-1"/>
        </w:rPr>
        <w:t>ГИА</w:t>
      </w:r>
      <w:r>
        <w:rPr>
          <w:spacing w:val="-15"/>
        </w:rPr>
        <w:t xml:space="preserve"> </w:t>
      </w:r>
      <w:r>
        <w:rPr>
          <w:spacing w:val="-1"/>
        </w:rPr>
        <w:t>(выпускникам</w:t>
      </w:r>
      <w:r>
        <w:rPr>
          <w:spacing w:val="-16"/>
        </w:rPr>
        <w:t xml:space="preserve"> </w:t>
      </w:r>
      <w:r>
        <w:rPr>
          <w:spacing w:val="-1"/>
        </w:rPr>
        <w:t>текущего</w:t>
      </w:r>
      <w:r>
        <w:rPr>
          <w:spacing w:val="-15"/>
        </w:rPr>
        <w:t xml:space="preserve"> </w:t>
      </w:r>
      <w:r>
        <w:t>года),</w:t>
      </w:r>
      <w:r>
        <w:rPr>
          <w:spacing w:val="-1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прошедшим</w:t>
      </w:r>
      <w:r>
        <w:rPr>
          <w:spacing w:val="-15"/>
        </w:rPr>
        <w:t xml:space="preserve"> </w:t>
      </w:r>
      <w:r>
        <w:t>ГИА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получившим</w:t>
      </w:r>
      <w:r>
        <w:rPr>
          <w:spacing w:val="-1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-57"/>
        </w:rPr>
        <w:t xml:space="preserve"> </w:t>
      </w:r>
      <w:r>
        <w:t>неудовлетворительные результаты более чем по одному обязательному учебному предмету, либо</w:t>
      </w:r>
      <w:r>
        <w:rPr>
          <w:spacing w:val="1"/>
        </w:rPr>
        <w:t xml:space="preserve"> </w:t>
      </w:r>
      <w:r>
        <w:t>получившим</w:t>
      </w:r>
      <w:r>
        <w:rPr>
          <w:spacing w:val="60"/>
        </w:rPr>
        <w:t xml:space="preserve"> </w:t>
      </w:r>
      <w:r>
        <w:t>повторно</w:t>
      </w:r>
      <w:r>
        <w:rPr>
          <w:spacing w:val="60"/>
        </w:rPr>
        <w:t xml:space="preserve"> </w:t>
      </w:r>
      <w:r>
        <w:t>неудовлетворительный</w:t>
      </w:r>
      <w:r>
        <w:rPr>
          <w:spacing w:val="60"/>
        </w:rPr>
        <w:t xml:space="preserve"> </w:t>
      </w:r>
      <w:r>
        <w:t>результат</w:t>
      </w:r>
      <w:r>
        <w:rPr>
          <w:spacing w:val="60"/>
        </w:rPr>
        <w:t xml:space="preserve"> </w:t>
      </w:r>
      <w:r>
        <w:t>по одному</w:t>
      </w:r>
      <w:r>
        <w:rPr>
          <w:spacing w:val="60"/>
        </w:rPr>
        <w:t xml:space="preserve"> </w:t>
      </w:r>
      <w:r>
        <w:t>из этих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на ГИА</w:t>
      </w:r>
      <w:r>
        <w:rPr>
          <w:spacing w:val="1"/>
        </w:rPr>
        <w:t xml:space="preserve"> </w:t>
      </w:r>
      <w:r>
        <w:t>в дополнительные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 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 установленных Порядком.</w:t>
      </w:r>
      <w:proofErr w:type="gramEnd"/>
    </w:p>
    <w:p w:rsidR="00280BEB" w:rsidRDefault="00280BEB">
      <w:pPr>
        <w:sectPr w:rsidR="00280BEB">
          <w:pgSz w:w="11910" w:h="16840"/>
          <w:pgMar w:top="760" w:right="460" w:bottom="920" w:left="1020" w:header="0" w:footer="722" w:gutter="0"/>
          <w:cols w:space="720"/>
        </w:sectPr>
      </w:pPr>
    </w:p>
    <w:p w:rsidR="00280BEB" w:rsidRDefault="008856D1">
      <w:pPr>
        <w:pStyle w:val="a3"/>
        <w:spacing w:before="65"/>
        <w:ind w:right="105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 w:rsidR="00BD7C0A">
        <w:t>5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 w:rsidR="00BD7C0A">
        <w:t>4</w:t>
      </w:r>
      <w:r>
        <w:t>.</w:t>
      </w:r>
      <w:r w:rsidR="00BD7C0A">
        <w:t>04</w:t>
      </w:r>
      <w:r>
        <w:t>.20</w:t>
      </w:r>
      <w:r w:rsidR="00BD7C0A">
        <w:t>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D7C0A">
        <w:t>233</w:t>
      </w:r>
      <w:r>
        <w:t>/</w:t>
      </w:r>
      <w:r w:rsidR="00BD7C0A">
        <w:t>552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 к сдаче экзаменов в текущем учебном году по соответствующему учебному предмету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сроки:</w:t>
      </w:r>
    </w:p>
    <w:p w:rsidR="00280BEB" w:rsidRDefault="008856D1">
      <w:pPr>
        <w:pStyle w:val="a4"/>
        <w:numPr>
          <w:ilvl w:val="0"/>
          <w:numId w:val="1"/>
        </w:numPr>
        <w:tabs>
          <w:tab w:val="left" w:pos="1004"/>
        </w:tabs>
        <w:spacing w:before="1"/>
        <w:ind w:right="114" w:firstLine="566"/>
        <w:rPr>
          <w:sz w:val="24"/>
        </w:rPr>
      </w:pP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80BEB" w:rsidRDefault="008856D1">
      <w:pPr>
        <w:pStyle w:val="a4"/>
        <w:numPr>
          <w:ilvl w:val="0"/>
          <w:numId w:val="1"/>
        </w:numPr>
        <w:tabs>
          <w:tab w:val="left" w:pos="848"/>
        </w:tabs>
        <w:ind w:right="111" w:firstLine="566"/>
        <w:rPr>
          <w:sz w:val="24"/>
        </w:rPr>
      </w:pPr>
      <w:r>
        <w:rPr>
          <w:spacing w:val="-1"/>
          <w:sz w:val="24"/>
        </w:rPr>
        <w:t>участники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экзамена,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явившиеся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экзамен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6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280BEB" w:rsidRDefault="008856D1">
      <w:pPr>
        <w:pStyle w:val="a4"/>
        <w:numPr>
          <w:ilvl w:val="0"/>
          <w:numId w:val="1"/>
        </w:numPr>
        <w:tabs>
          <w:tab w:val="left" w:pos="1033"/>
        </w:tabs>
        <w:ind w:right="113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документально;</w:t>
      </w:r>
    </w:p>
    <w:p w:rsidR="00280BEB" w:rsidRDefault="008856D1">
      <w:pPr>
        <w:pStyle w:val="a3"/>
        <w:ind w:right="113"/>
      </w:pP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комиссией были</w:t>
      </w:r>
      <w:r>
        <w:rPr>
          <w:spacing w:val="3"/>
        </w:rPr>
        <w:t xml:space="preserve"> </w:t>
      </w:r>
      <w:r w:rsidR="00BD7C0A">
        <w:t>удовлетворены;</w:t>
      </w:r>
    </w:p>
    <w:p w:rsidR="00BD7C0A" w:rsidRDefault="00BD7C0A">
      <w:pPr>
        <w:pStyle w:val="a3"/>
        <w:ind w:right="113"/>
      </w:pPr>
      <w:r>
        <w:t xml:space="preserve">- участники экзаменов, чьи результаты были аннулированы по решению председателя ГЭК, в случае выявления фактов нарушений Порядка, совершенных лицами, указанными в пунктах 66 и 67 Порядка или иными (в том числе неустановленными) лицами; </w:t>
      </w:r>
    </w:p>
    <w:p w:rsidR="00BD7C0A" w:rsidRDefault="00BD7C0A">
      <w:pPr>
        <w:pStyle w:val="a3"/>
        <w:ind w:right="113"/>
      </w:pPr>
      <w:r>
        <w:t>- участники экзаменов, чьи результаты были аннулированы по решению председателя ГЭК, в случае выявления фактов отсутствия, неисправного состояния, отключения средств видеонаблюдения во время проведения экзаменов.</w:t>
      </w:r>
    </w:p>
    <w:p w:rsidR="00280BEB" w:rsidRDefault="008856D1">
      <w:pPr>
        <w:pStyle w:val="a3"/>
        <w:ind w:right="102"/>
      </w:pPr>
      <w:r>
        <w:t>Участник экзамена имеет право подать апелляцию о нарушении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 несогласии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-2"/>
        </w:rPr>
        <w:t xml:space="preserve"> </w:t>
      </w:r>
      <w:r>
        <w:t>в конфликтную</w:t>
      </w:r>
      <w:r>
        <w:rPr>
          <w:spacing w:val="-1"/>
        </w:rPr>
        <w:t xml:space="preserve"> </w:t>
      </w:r>
      <w:r>
        <w:t>комиссию.</w:t>
      </w:r>
    </w:p>
    <w:p w:rsidR="00280BEB" w:rsidRDefault="008856D1">
      <w:pPr>
        <w:pStyle w:val="a3"/>
        <w:ind w:right="102"/>
      </w:pPr>
      <w:r>
        <w:t>Конфликтная комиссия не рассматривает апелляции по вопросам содержания и 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-3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280BEB" w:rsidRDefault="008856D1">
      <w:pPr>
        <w:pStyle w:val="a3"/>
        <w:ind w:right="110"/>
      </w:pPr>
      <w:r>
        <w:t>Конфликтная</w:t>
      </w:r>
      <w:r>
        <w:rPr>
          <w:spacing w:val="-10"/>
        </w:rPr>
        <w:t xml:space="preserve"> </w:t>
      </w:r>
      <w:r>
        <w:t>комиссия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proofErr w:type="gramStart"/>
      <w:r>
        <w:t>позднее</w:t>
      </w:r>
      <w:proofErr w:type="gramEnd"/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апелляции</w:t>
      </w:r>
      <w:r>
        <w:rPr>
          <w:spacing w:val="-58"/>
        </w:rPr>
        <w:t xml:space="preserve"> </w:t>
      </w:r>
      <w:r>
        <w:t>информирует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подавших апелляции,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</w:p>
    <w:p w:rsidR="00280BEB" w:rsidRDefault="008856D1">
      <w:pPr>
        <w:pStyle w:val="a3"/>
        <w:ind w:right="114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экзамена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желании</w:t>
      </w:r>
      <w:r>
        <w:rPr>
          <w:spacing w:val="-13"/>
        </w:rPr>
        <w:t xml:space="preserve"> </w:t>
      </w:r>
      <w:r>
        <w:t>присутствуют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 апелляции.</w:t>
      </w:r>
    </w:p>
    <w:p w:rsidR="00280BEB" w:rsidRDefault="008856D1">
      <w:pPr>
        <w:ind w:left="112" w:right="105" w:firstLine="566"/>
        <w:jc w:val="both"/>
        <w:rPr>
          <w:sz w:val="24"/>
        </w:rPr>
      </w:pPr>
      <w:r>
        <w:rPr>
          <w:b/>
          <w:sz w:val="24"/>
        </w:rPr>
        <w:t xml:space="preserve">Апелляцию о нарушении установленного Порядка проведения ГИА </w:t>
      </w:r>
      <w:r>
        <w:rPr>
          <w:sz w:val="24"/>
        </w:rPr>
        <w:t>участник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ГЭК,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покидая ППЭ.</w:t>
      </w:r>
    </w:p>
    <w:p w:rsidR="00280BEB" w:rsidRDefault="008856D1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 комиссия рассматривает апелляцию и заключение о результатах проверки и выносит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решений: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before="1" w:line="293" w:lineRule="exac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апелляции;</w:t>
      </w:r>
    </w:p>
    <w:p w:rsidR="00280BEB" w:rsidRDefault="008856D1">
      <w:pPr>
        <w:pStyle w:val="a4"/>
        <w:numPr>
          <w:ilvl w:val="0"/>
          <w:numId w:val="2"/>
        </w:numPr>
        <w:tabs>
          <w:tab w:val="left" w:pos="397"/>
        </w:tabs>
        <w:spacing w:line="293" w:lineRule="exac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апелляции.</w:t>
      </w:r>
    </w:p>
    <w:p w:rsidR="00280BEB" w:rsidRDefault="008856D1">
      <w:pPr>
        <w:pStyle w:val="a3"/>
        <w:ind w:right="103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rPr>
          <w:spacing w:val="-1"/>
        </w:rPr>
        <w:t>экзамена</w:t>
      </w:r>
      <w:r>
        <w:rPr>
          <w:spacing w:val="-12"/>
        </w:rPr>
        <w:t xml:space="preserve"> </w:t>
      </w:r>
      <w:r>
        <w:rPr>
          <w:spacing w:val="-1"/>
        </w:rPr>
        <w:t>была</w:t>
      </w:r>
      <w:r>
        <w:rPr>
          <w:spacing w:val="-13"/>
        </w:rPr>
        <w:t xml:space="preserve"> </w:t>
      </w:r>
      <w:r>
        <w:rPr>
          <w:spacing w:val="-1"/>
        </w:rPr>
        <w:t>подана</w:t>
      </w:r>
      <w:r>
        <w:rPr>
          <w:spacing w:val="-12"/>
        </w:rPr>
        <w:t xml:space="preserve"> </w:t>
      </w:r>
      <w:r>
        <w:rPr>
          <w:spacing w:val="-1"/>
        </w:rPr>
        <w:t>апелляция,</w:t>
      </w:r>
      <w:r>
        <w:rPr>
          <w:spacing w:val="-12"/>
        </w:rPr>
        <w:t xml:space="preserve"> </w:t>
      </w:r>
      <w:r>
        <w:t>аннулируется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участнику</w:t>
      </w:r>
      <w:r>
        <w:rPr>
          <w:spacing w:val="-20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ГИА.</w:t>
      </w:r>
    </w:p>
    <w:p w:rsidR="00280BEB" w:rsidRDefault="008856D1">
      <w:pPr>
        <w:pStyle w:val="a3"/>
        <w:ind w:right="102"/>
      </w:pPr>
      <w:r>
        <w:rPr>
          <w:b/>
        </w:rPr>
        <w:t>Апелляция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несогласии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выставленными</w:t>
      </w:r>
      <w:r>
        <w:rPr>
          <w:b/>
          <w:spacing w:val="-9"/>
        </w:rPr>
        <w:t xml:space="preserve"> </w:t>
      </w:r>
      <w:r>
        <w:rPr>
          <w:b/>
        </w:rPr>
        <w:t>баллами</w:t>
      </w:r>
      <w:r>
        <w:rPr>
          <w:b/>
          <w:spacing w:val="-5"/>
        </w:rPr>
        <w:t xml:space="preserve"> </w:t>
      </w:r>
      <w:r>
        <w:t>подается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предмету.  </w:t>
      </w:r>
      <w:r>
        <w:rPr>
          <w:spacing w:val="1"/>
        </w:rPr>
        <w:t xml:space="preserve"> </w:t>
      </w:r>
      <w:r>
        <w:t>Участники    ГИА    подают    апелляцию    о несогласии    с выставленными    баллами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организацию,</w:t>
      </w:r>
      <w:r>
        <w:rPr>
          <w:spacing w:val="-1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допущены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ГИА,</w:t>
      </w:r>
      <w:r>
        <w:rPr>
          <w:spacing w:val="-6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(выпускники</w:t>
      </w:r>
      <w:r>
        <w:rPr>
          <w:spacing w:val="-58"/>
        </w:rPr>
        <w:t xml:space="preserve"> </w:t>
      </w:r>
      <w:r>
        <w:t>прошлых лет, обучающиеся СПО) – в места, в которых они были зарегистрированы на сдачу ЕГЭ.</w:t>
      </w:r>
      <w:r>
        <w:rPr>
          <w:spacing w:val="1"/>
        </w:rPr>
        <w:t xml:space="preserve"> </w:t>
      </w:r>
      <w:r>
        <w:t>Апелляцию также можно подать непосредственно в конфликтную комиссию, расположенную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</w:t>
      </w:r>
      <w:proofErr w:type="gramStart"/>
      <w:r>
        <w:t>.Л</w:t>
      </w:r>
      <w:proofErr w:type="gramEnd"/>
      <w:r>
        <w:t>ипецк, ул. Циолковского, д.18.</w:t>
      </w:r>
    </w:p>
    <w:p w:rsidR="00280BEB" w:rsidRDefault="008856D1">
      <w:pPr>
        <w:pStyle w:val="a3"/>
        <w:ind w:right="102"/>
      </w:pPr>
      <w:r>
        <w:t>При рассмотрении апелляции о несогласии с выставленными баллами участнику экзамена,</w:t>
      </w:r>
      <w:r>
        <w:rPr>
          <w:spacing w:val="1"/>
        </w:rPr>
        <w:t xml:space="preserve"> </w:t>
      </w:r>
      <w:r>
        <w:t>подавшему апелляцию (в случае его присутствия при рассмотрении апелляции), предоставляются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 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 предметной комиссией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КИМ.</w:t>
      </w:r>
    </w:p>
    <w:p w:rsidR="00280BEB" w:rsidRDefault="008856D1" w:rsidP="00264F73">
      <w:pPr>
        <w:pStyle w:val="a3"/>
        <w:ind w:right="103"/>
      </w:pPr>
      <w:r>
        <w:t xml:space="preserve">До   </w:t>
      </w:r>
      <w:r>
        <w:rPr>
          <w:spacing w:val="1"/>
        </w:rPr>
        <w:t xml:space="preserve"> </w:t>
      </w:r>
      <w:r>
        <w:t>заседания     конфликтной     комиссии     по рассмотрению     апелляции     о несогласии</w:t>
      </w:r>
      <w:r>
        <w:rPr>
          <w:spacing w:val="-57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lastRenderedPageBreak/>
        <w:t>экзаменационной работы участника экзамена, подавшего апелляцию. Для этого к 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-57"/>
        </w:rPr>
        <w:t xml:space="preserve"> </w:t>
      </w:r>
      <w:r>
        <w:t>конфликтная комиссия принимает решение об отклонении апелляции и сохранении 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(отсутствие</w:t>
      </w:r>
      <w:r>
        <w:rPr>
          <w:spacing w:val="7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ошибок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экзаменационной</w:t>
      </w:r>
      <w:r>
        <w:rPr>
          <w:spacing w:val="9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или</w:t>
      </w:r>
      <w:r w:rsidR="00264F73">
        <w:t xml:space="preserve"> </w:t>
      </w:r>
      <w:r>
        <w:t>об удовлетворении апелляции и изменении баллов (наличие технических ошибок и (или) ошибок</w:t>
      </w:r>
      <w:r>
        <w:rPr>
          <w:spacing w:val="1"/>
        </w:rPr>
        <w:t xml:space="preserve"> </w:t>
      </w:r>
      <w:r>
        <w:t>оценивания экзаменационной работы). Баллы могут быть изменены как в сторону повышения,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понижения.</w:t>
      </w:r>
    </w:p>
    <w:p w:rsidR="00280BEB" w:rsidRDefault="008856D1">
      <w:pPr>
        <w:pStyle w:val="a3"/>
        <w:spacing w:before="1"/>
        <w:ind w:right="101"/>
      </w:pPr>
      <w:r>
        <w:t>Апелляции</w:t>
      </w:r>
      <w:r>
        <w:rPr>
          <w:spacing w:val="60"/>
        </w:rPr>
        <w:t xml:space="preserve"> </w:t>
      </w:r>
      <w:r>
        <w:t>о нарушении</w:t>
      </w:r>
      <w:r>
        <w:rPr>
          <w:spacing w:val="60"/>
        </w:rPr>
        <w:t xml:space="preserve"> </w:t>
      </w:r>
      <w:r>
        <w:t>установленного</w:t>
      </w:r>
      <w:r>
        <w:rPr>
          <w:spacing w:val="60"/>
        </w:rPr>
        <w:t xml:space="preserve"> </w:t>
      </w:r>
      <w:r>
        <w:t>порядка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ГИА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 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им апелляции.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которыми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были</w:t>
      </w:r>
      <w:r>
        <w:rPr>
          <w:spacing w:val="31"/>
        </w:rPr>
        <w:t xml:space="preserve"> </w:t>
      </w:r>
      <w:r>
        <w:t>допущены</w:t>
      </w:r>
      <w:r>
        <w:rPr>
          <w:spacing w:val="3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34"/>
        </w:rPr>
        <w:t xml:space="preserve"> </w:t>
      </w:r>
      <w:r>
        <w:t>участники</w:t>
      </w:r>
      <w:r>
        <w:rPr>
          <w:spacing w:val="32"/>
        </w:rPr>
        <w:t xml:space="preserve"> </w:t>
      </w:r>
      <w:r>
        <w:t>ЕГЭ</w:t>
      </w:r>
      <w:r>
        <w:rPr>
          <w:spacing w:val="3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 конфликтную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 которых они были</w:t>
      </w:r>
      <w:r>
        <w:rPr>
          <w:spacing w:val="-3"/>
        </w:rPr>
        <w:t xml:space="preserve"> </w:t>
      </w:r>
      <w:r>
        <w:t>зарегистрированы на</w:t>
      </w:r>
      <w:r>
        <w:rPr>
          <w:spacing w:val="2"/>
        </w:rPr>
        <w:t xml:space="preserve"> </w:t>
      </w:r>
      <w:r>
        <w:t>сдачу</w:t>
      </w:r>
      <w:r>
        <w:rPr>
          <w:spacing w:val="-5"/>
        </w:rPr>
        <w:t xml:space="preserve"> </w:t>
      </w:r>
      <w:r>
        <w:t>ЕГЭ.</w:t>
      </w:r>
    </w:p>
    <w:p w:rsidR="00280BEB" w:rsidRDefault="008856D1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60"/>
        </w:rPr>
        <w:t xml:space="preserve"> </w:t>
      </w:r>
      <w:r>
        <w:t>заявления</w:t>
      </w:r>
      <w:r>
        <w:rPr>
          <w:spacing w:val="60"/>
        </w:rPr>
        <w:t xml:space="preserve"> </w:t>
      </w:r>
      <w:r>
        <w:t>об отзыве</w:t>
      </w:r>
      <w:r>
        <w:rPr>
          <w:spacing w:val="60"/>
        </w:rPr>
        <w:t xml:space="preserve"> </w:t>
      </w:r>
      <w:r>
        <w:t>поданной</w:t>
      </w:r>
      <w:r>
        <w:rPr>
          <w:spacing w:val="60"/>
        </w:rPr>
        <w:t xml:space="preserve"> </w:t>
      </w:r>
      <w:r>
        <w:t>апелляции</w:t>
      </w:r>
      <w:r>
        <w:rPr>
          <w:spacing w:val="60"/>
        </w:rPr>
        <w:t xml:space="preserve"> </w:t>
      </w:r>
      <w:r>
        <w:t>и неявки</w:t>
      </w:r>
      <w:r>
        <w:rPr>
          <w:spacing w:val="60"/>
        </w:rPr>
        <w:t xml:space="preserve"> </w:t>
      </w:r>
      <w:r>
        <w:t>участника</w:t>
      </w:r>
      <w:r>
        <w:rPr>
          <w:spacing w:val="60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 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 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 его апелляцию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280BEB" w:rsidRDefault="008856D1">
      <w:pPr>
        <w:pStyle w:val="a3"/>
        <w:ind w:right="106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ГИА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апелляцию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несогласии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выставленными</w:t>
      </w:r>
      <w:r>
        <w:rPr>
          <w:spacing w:val="-9"/>
        </w:rPr>
        <w:t xml:space="preserve"> </w:t>
      </w:r>
      <w:r>
        <w:t>баллами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конфликтную комиссию.</w:t>
      </w:r>
    </w:p>
    <w:p w:rsidR="00280BEB" w:rsidRDefault="00280BEB">
      <w:pPr>
        <w:pStyle w:val="a3"/>
        <w:ind w:left="0" w:firstLine="0"/>
        <w:jc w:val="left"/>
        <w:rPr>
          <w:sz w:val="26"/>
        </w:rPr>
      </w:pPr>
    </w:p>
    <w:p w:rsidR="00280BEB" w:rsidRPr="00FB00F9" w:rsidRDefault="00E2698A" w:rsidP="00FB00F9">
      <w:pPr>
        <w:pStyle w:val="a3"/>
        <w:ind w:left="0" w:firstLine="0"/>
        <w:rPr>
          <w:i/>
        </w:rPr>
      </w:pPr>
      <w:r w:rsidRPr="00FB00F9">
        <w:rPr>
          <w:i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E2698A" w:rsidRPr="00FB00F9" w:rsidRDefault="00E2698A" w:rsidP="00FB00F9">
      <w:pPr>
        <w:pStyle w:val="a3"/>
        <w:ind w:left="0" w:firstLine="0"/>
        <w:rPr>
          <w:i/>
        </w:rPr>
      </w:pPr>
      <w:r w:rsidRPr="00FB00F9">
        <w:rPr>
          <w:i/>
        </w:rPr>
        <w:t>1. Федеральным законом от 29.12.2012 №273-ФЗ «Об образовании в Российской Федерации»</w:t>
      </w:r>
    </w:p>
    <w:p w:rsidR="00FB00F9" w:rsidRPr="00FB00F9" w:rsidRDefault="00E2698A" w:rsidP="00FB00F9">
      <w:pPr>
        <w:pStyle w:val="a3"/>
        <w:ind w:left="0" w:firstLine="0"/>
        <w:rPr>
          <w:i/>
        </w:rPr>
      </w:pPr>
      <w:r w:rsidRPr="00FB00F9">
        <w:rPr>
          <w:i/>
        </w:rPr>
        <w:t xml:space="preserve">2. </w:t>
      </w:r>
      <w:proofErr w:type="gramStart"/>
      <w:r w:rsidR="00FB00F9" w:rsidRPr="00FB00F9">
        <w:rPr>
          <w:i/>
        </w:rPr>
        <w:t>Постановлением Правительства Российской Федерации от 29.11.2021 № 2085</w:t>
      </w:r>
      <w:r w:rsidR="00FB00F9" w:rsidRPr="00FB00F9">
        <w:rPr>
          <w:i/>
        </w:rPr>
        <w:br/>
        <w:t xml:space="preserve"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</w:t>
      </w:r>
      <w:proofErr w:type="gramEnd"/>
    </w:p>
    <w:p w:rsidR="00FF4C37" w:rsidRPr="00FB00F9" w:rsidRDefault="00FF4C37" w:rsidP="00FB00F9">
      <w:pPr>
        <w:pStyle w:val="a3"/>
        <w:ind w:left="0" w:firstLine="0"/>
        <w:rPr>
          <w:i/>
        </w:rPr>
      </w:pPr>
      <w:r w:rsidRPr="00FB00F9">
        <w:rPr>
          <w:i/>
        </w:rPr>
        <w:t xml:space="preserve">3. </w:t>
      </w:r>
      <w:r w:rsidR="00FB00F9" w:rsidRPr="00FB00F9">
        <w:rPr>
          <w:i/>
        </w:rPr>
        <w:t>Приказом Министерства просвещения Российской Федерации, Федеральной службы по надзору в сфере образования и науки от 04.04.2023 № 233/552</w:t>
      </w:r>
      <w:r w:rsidR="00FB00F9" w:rsidRPr="00FB00F9">
        <w:rPr>
          <w:i/>
        </w:rPr>
        <w:br/>
        <w:t>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280BEB" w:rsidRPr="00FB00F9" w:rsidRDefault="00FF4C37" w:rsidP="00FB00F9">
      <w:pPr>
        <w:pStyle w:val="a3"/>
        <w:ind w:left="0" w:firstLine="0"/>
        <w:rPr>
          <w:i/>
        </w:rPr>
      </w:pPr>
      <w:r w:rsidRPr="00FB00F9">
        <w:rPr>
          <w:i/>
        </w:rPr>
        <w:t xml:space="preserve">4. </w:t>
      </w:r>
      <w:r w:rsidR="00FB00F9" w:rsidRPr="00FB00F9">
        <w:rPr>
          <w:i/>
        </w:rPr>
        <w:t>Приказом Министерства просвещения Российской Федерации, Федеральной службы по надзору в сфере образования и науки от 18.12.2023 № 953/2116</w:t>
      </w:r>
      <w:r w:rsidR="00FB00F9" w:rsidRPr="00FB00F9">
        <w:rPr>
          <w:i/>
        </w:rPr>
        <w:br/>
        <w:t>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sectPr w:rsidR="00280BEB" w:rsidRPr="00FB00F9" w:rsidSect="00280BEB">
      <w:pgSz w:w="11910" w:h="16840"/>
      <w:pgMar w:top="760" w:right="460" w:bottom="920" w:left="1020" w:header="0" w:footer="7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F7" w:rsidRDefault="005430F7" w:rsidP="00280BEB">
      <w:r>
        <w:separator/>
      </w:r>
    </w:p>
  </w:endnote>
  <w:endnote w:type="continuationSeparator" w:id="0">
    <w:p w:rsidR="005430F7" w:rsidRDefault="005430F7" w:rsidP="0028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EB" w:rsidRDefault="00DA7564">
    <w:pPr>
      <w:pStyle w:val="a3"/>
      <w:spacing w:line="14" w:lineRule="auto"/>
      <w:ind w:left="0" w:firstLine="0"/>
      <w:jc w:val="left"/>
      <w:rPr>
        <w:sz w:val="20"/>
      </w:rPr>
    </w:pPr>
    <w:r w:rsidRPr="00DA75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794.85pt;width:11pt;height:13.05pt;z-index:-251658752;mso-position-horizontal-relative:page;mso-position-vertical-relative:page" filled="f" stroked="f">
          <v:textbox inset="0,0,0,0">
            <w:txbxContent>
              <w:p w:rsidR="00280BEB" w:rsidRDefault="00DA756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856D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648A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F7" w:rsidRDefault="005430F7" w:rsidP="00280BEB">
      <w:r>
        <w:separator/>
      </w:r>
    </w:p>
  </w:footnote>
  <w:footnote w:type="continuationSeparator" w:id="0">
    <w:p w:rsidR="005430F7" w:rsidRDefault="005430F7" w:rsidP="00280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7BB"/>
    <w:multiLevelType w:val="hybridMultilevel"/>
    <w:tmpl w:val="786E9874"/>
    <w:lvl w:ilvl="0" w:tplc="408A59E8">
      <w:numFmt w:val="bullet"/>
      <w:lvlText w:val=""/>
      <w:lvlJc w:val="left"/>
      <w:pPr>
        <w:ind w:left="396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942828">
      <w:numFmt w:val="bullet"/>
      <w:lvlText w:val="–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38DE3C">
      <w:numFmt w:val="bullet"/>
      <w:lvlText w:val="•"/>
      <w:lvlJc w:val="left"/>
      <w:pPr>
        <w:ind w:left="1514" w:hanging="204"/>
      </w:pPr>
      <w:rPr>
        <w:rFonts w:hint="default"/>
        <w:lang w:val="ru-RU" w:eastAsia="en-US" w:bidi="ar-SA"/>
      </w:rPr>
    </w:lvl>
    <w:lvl w:ilvl="3" w:tplc="1E9CCCC4">
      <w:numFmt w:val="bullet"/>
      <w:lvlText w:val="•"/>
      <w:lvlJc w:val="left"/>
      <w:pPr>
        <w:ind w:left="2628" w:hanging="204"/>
      </w:pPr>
      <w:rPr>
        <w:rFonts w:hint="default"/>
        <w:lang w:val="ru-RU" w:eastAsia="en-US" w:bidi="ar-SA"/>
      </w:rPr>
    </w:lvl>
    <w:lvl w:ilvl="4" w:tplc="328EE064">
      <w:numFmt w:val="bullet"/>
      <w:lvlText w:val="•"/>
      <w:lvlJc w:val="left"/>
      <w:pPr>
        <w:ind w:left="3742" w:hanging="204"/>
      </w:pPr>
      <w:rPr>
        <w:rFonts w:hint="default"/>
        <w:lang w:val="ru-RU" w:eastAsia="en-US" w:bidi="ar-SA"/>
      </w:rPr>
    </w:lvl>
    <w:lvl w:ilvl="5" w:tplc="0CD830A2">
      <w:numFmt w:val="bullet"/>
      <w:lvlText w:val="•"/>
      <w:lvlJc w:val="left"/>
      <w:pPr>
        <w:ind w:left="4856" w:hanging="204"/>
      </w:pPr>
      <w:rPr>
        <w:rFonts w:hint="default"/>
        <w:lang w:val="ru-RU" w:eastAsia="en-US" w:bidi="ar-SA"/>
      </w:rPr>
    </w:lvl>
    <w:lvl w:ilvl="6" w:tplc="0DA4B998">
      <w:numFmt w:val="bullet"/>
      <w:lvlText w:val="•"/>
      <w:lvlJc w:val="left"/>
      <w:pPr>
        <w:ind w:left="5970" w:hanging="204"/>
      </w:pPr>
      <w:rPr>
        <w:rFonts w:hint="default"/>
        <w:lang w:val="ru-RU" w:eastAsia="en-US" w:bidi="ar-SA"/>
      </w:rPr>
    </w:lvl>
    <w:lvl w:ilvl="7" w:tplc="A0A42BA8">
      <w:numFmt w:val="bullet"/>
      <w:lvlText w:val="•"/>
      <w:lvlJc w:val="left"/>
      <w:pPr>
        <w:ind w:left="7084" w:hanging="204"/>
      </w:pPr>
      <w:rPr>
        <w:rFonts w:hint="default"/>
        <w:lang w:val="ru-RU" w:eastAsia="en-US" w:bidi="ar-SA"/>
      </w:rPr>
    </w:lvl>
    <w:lvl w:ilvl="8" w:tplc="39A85810">
      <w:numFmt w:val="bullet"/>
      <w:lvlText w:val="•"/>
      <w:lvlJc w:val="left"/>
      <w:pPr>
        <w:ind w:left="8198" w:hanging="204"/>
      </w:pPr>
      <w:rPr>
        <w:rFonts w:hint="default"/>
        <w:lang w:val="ru-RU" w:eastAsia="en-US" w:bidi="ar-SA"/>
      </w:rPr>
    </w:lvl>
  </w:abstractNum>
  <w:abstractNum w:abstractNumId="1">
    <w:nsid w:val="1A340457"/>
    <w:multiLevelType w:val="hybridMultilevel"/>
    <w:tmpl w:val="61B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5C6D"/>
    <w:multiLevelType w:val="hybridMultilevel"/>
    <w:tmpl w:val="1FFC7D04"/>
    <w:lvl w:ilvl="0" w:tplc="9CDABDB6">
      <w:start w:val="1"/>
      <w:numFmt w:val="decimal"/>
      <w:lvlText w:val="%1."/>
      <w:lvlJc w:val="left"/>
      <w:pPr>
        <w:ind w:left="35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B83E0C">
      <w:numFmt w:val="bullet"/>
      <w:lvlText w:val="•"/>
      <w:lvlJc w:val="left"/>
      <w:pPr>
        <w:ind w:left="360" w:hanging="241"/>
      </w:pPr>
      <w:rPr>
        <w:rFonts w:hint="default"/>
        <w:lang w:val="ru-RU" w:eastAsia="en-US" w:bidi="ar-SA"/>
      </w:rPr>
    </w:lvl>
    <w:lvl w:ilvl="2" w:tplc="B2FABB5A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3" w:tplc="0A4A1C6E">
      <w:numFmt w:val="bullet"/>
      <w:lvlText w:val="•"/>
      <w:lvlJc w:val="left"/>
      <w:pPr>
        <w:ind w:left="2596" w:hanging="241"/>
      </w:pPr>
      <w:rPr>
        <w:rFonts w:hint="default"/>
        <w:lang w:val="ru-RU" w:eastAsia="en-US" w:bidi="ar-SA"/>
      </w:rPr>
    </w:lvl>
    <w:lvl w:ilvl="4" w:tplc="2CF04DA2">
      <w:numFmt w:val="bullet"/>
      <w:lvlText w:val="•"/>
      <w:lvlJc w:val="left"/>
      <w:pPr>
        <w:ind w:left="3715" w:hanging="241"/>
      </w:pPr>
      <w:rPr>
        <w:rFonts w:hint="default"/>
        <w:lang w:val="ru-RU" w:eastAsia="en-US" w:bidi="ar-SA"/>
      </w:rPr>
    </w:lvl>
    <w:lvl w:ilvl="5" w:tplc="9DF6602E">
      <w:numFmt w:val="bullet"/>
      <w:lvlText w:val="•"/>
      <w:lvlJc w:val="left"/>
      <w:pPr>
        <w:ind w:left="4833" w:hanging="241"/>
      </w:pPr>
      <w:rPr>
        <w:rFonts w:hint="default"/>
        <w:lang w:val="ru-RU" w:eastAsia="en-US" w:bidi="ar-SA"/>
      </w:rPr>
    </w:lvl>
    <w:lvl w:ilvl="6" w:tplc="18EEE40A">
      <w:numFmt w:val="bullet"/>
      <w:lvlText w:val="•"/>
      <w:lvlJc w:val="left"/>
      <w:pPr>
        <w:ind w:left="5952" w:hanging="241"/>
      </w:pPr>
      <w:rPr>
        <w:rFonts w:hint="default"/>
        <w:lang w:val="ru-RU" w:eastAsia="en-US" w:bidi="ar-SA"/>
      </w:rPr>
    </w:lvl>
    <w:lvl w:ilvl="7" w:tplc="DC6EE402">
      <w:numFmt w:val="bullet"/>
      <w:lvlText w:val="•"/>
      <w:lvlJc w:val="left"/>
      <w:pPr>
        <w:ind w:left="7070" w:hanging="241"/>
      </w:pPr>
      <w:rPr>
        <w:rFonts w:hint="default"/>
        <w:lang w:val="ru-RU" w:eastAsia="en-US" w:bidi="ar-SA"/>
      </w:rPr>
    </w:lvl>
    <w:lvl w:ilvl="8" w:tplc="A3E2C19E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3">
    <w:nsid w:val="6DB50E21"/>
    <w:multiLevelType w:val="hybridMultilevel"/>
    <w:tmpl w:val="61B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E7E0C"/>
    <w:multiLevelType w:val="hybridMultilevel"/>
    <w:tmpl w:val="333E3C80"/>
    <w:lvl w:ilvl="0" w:tplc="493E40DE">
      <w:numFmt w:val="bullet"/>
      <w:lvlText w:val="–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A69A"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05888F90"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 w:tplc="01602C52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CC346C38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FE3AB082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F343FB2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2342E91A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3A400AA8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0BEB"/>
    <w:rsid w:val="00035C6D"/>
    <w:rsid w:val="000A648A"/>
    <w:rsid w:val="000B5C8E"/>
    <w:rsid w:val="00102216"/>
    <w:rsid w:val="0014007F"/>
    <w:rsid w:val="00264F73"/>
    <w:rsid w:val="00280BEB"/>
    <w:rsid w:val="0028469E"/>
    <w:rsid w:val="00314643"/>
    <w:rsid w:val="003B70A0"/>
    <w:rsid w:val="005430F7"/>
    <w:rsid w:val="00657810"/>
    <w:rsid w:val="007D7F4F"/>
    <w:rsid w:val="008856D1"/>
    <w:rsid w:val="008F6415"/>
    <w:rsid w:val="00936CFC"/>
    <w:rsid w:val="00B648C0"/>
    <w:rsid w:val="00BD7C0A"/>
    <w:rsid w:val="00C47F2F"/>
    <w:rsid w:val="00CF4629"/>
    <w:rsid w:val="00DA7564"/>
    <w:rsid w:val="00E2698A"/>
    <w:rsid w:val="00E5576D"/>
    <w:rsid w:val="00EA0EC2"/>
    <w:rsid w:val="00EA111D"/>
    <w:rsid w:val="00FB00F9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B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BEB"/>
    <w:pPr>
      <w:ind w:left="1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0BEB"/>
    <w:pPr>
      <w:spacing w:line="274" w:lineRule="exact"/>
      <w:ind w:left="11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0BEB"/>
    <w:pPr>
      <w:ind w:left="396" w:hanging="285"/>
      <w:jc w:val="both"/>
    </w:pPr>
  </w:style>
  <w:style w:type="paragraph" w:customStyle="1" w:styleId="TableParagraph">
    <w:name w:val="Table Paragraph"/>
    <w:basedOn w:val="a"/>
    <w:uiPriority w:val="1"/>
    <w:qFormat/>
    <w:rsid w:val="00280BEB"/>
  </w:style>
  <w:style w:type="character" w:styleId="a5">
    <w:name w:val="Hyperlink"/>
    <w:basedOn w:val="a0"/>
    <w:uiPriority w:val="99"/>
    <w:semiHidden/>
    <w:unhideWhenUsed/>
    <w:rsid w:val="00FF4C37"/>
    <w:rPr>
      <w:color w:val="0000FF"/>
      <w:u w:val="single"/>
    </w:rPr>
  </w:style>
  <w:style w:type="table" w:styleId="a6">
    <w:name w:val="Table Grid"/>
    <w:basedOn w:val="a1"/>
    <w:uiPriority w:val="59"/>
    <w:rsid w:val="00FF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L.Popkova</dc:creator>
  <cp:lastModifiedBy>u</cp:lastModifiedBy>
  <cp:revision>2</cp:revision>
  <cp:lastPrinted>2023-04-17T08:29:00Z</cp:lastPrinted>
  <dcterms:created xsi:type="dcterms:W3CDTF">2024-06-03T08:24:00Z</dcterms:created>
  <dcterms:modified xsi:type="dcterms:W3CDTF">2024-06-03T08:24:00Z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